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D99F" w14:textId="77777777" w:rsidR="00276C59" w:rsidRPr="00D173AF" w:rsidRDefault="00C448D8" w:rsidP="000C3D40">
      <w:pPr>
        <w:rPr>
          <w:rFonts w:cstheme="minorHAnsi"/>
          <w:szCs w:val="22"/>
        </w:rPr>
      </w:pPr>
      <w:r w:rsidRPr="00D173AF">
        <w:rPr>
          <w:rFonts w:cstheme="minorHAnsi"/>
          <w:b/>
          <w:noProof/>
          <w:szCs w:val="22"/>
          <w:lang w:eastAsia="de-DE"/>
        </w:rPr>
        <w:drawing>
          <wp:anchor distT="0" distB="0" distL="114300" distR="114300" simplePos="0" relativeHeight="251660288" behindDoc="0" locked="0" layoutInCell="1" allowOverlap="1" wp14:anchorId="23DE5196" wp14:editId="22ECA8AF">
            <wp:simplePos x="0" y="0"/>
            <wp:positionH relativeFrom="column">
              <wp:posOffset>-28575</wp:posOffset>
            </wp:positionH>
            <wp:positionV relativeFrom="paragraph">
              <wp:posOffset>118110</wp:posOffset>
            </wp:positionV>
            <wp:extent cx="2152650" cy="1118647"/>
            <wp:effectExtent l="0" t="0" r="0" b="5715"/>
            <wp:wrapNone/>
            <wp:docPr id="4" name="Picture 4" descr="Selbststaendigkeit/DBS/Medien/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bststaendigkeit/DBS/Medien/Logo_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5719" cy="1120242"/>
                    </a:xfrm>
                    <a:prstGeom prst="rect">
                      <a:avLst/>
                    </a:prstGeom>
                    <a:noFill/>
                    <a:ln>
                      <a:noFill/>
                    </a:ln>
                  </pic:spPr>
                </pic:pic>
              </a:graphicData>
            </a:graphic>
            <wp14:sizeRelH relativeFrom="page">
              <wp14:pctWidth>0</wp14:pctWidth>
            </wp14:sizeRelH>
            <wp14:sizeRelV relativeFrom="page">
              <wp14:pctHeight>0</wp14:pctHeight>
            </wp14:sizeRelV>
          </wp:anchor>
        </w:drawing>
      </w:r>
      <w:r w:rsidR="004B7DF8">
        <w:rPr>
          <w:rFonts w:cstheme="minorHAnsi"/>
          <w:szCs w:val="22"/>
        </w:rPr>
        <w:tab/>
      </w:r>
      <w:r w:rsidR="00002328" w:rsidRPr="00D173AF">
        <w:rPr>
          <w:rFonts w:cstheme="minorHAnsi"/>
          <w:szCs w:val="22"/>
        </w:rPr>
        <w:tab/>
      </w:r>
    </w:p>
    <w:p w14:paraId="69188AFE" w14:textId="77777777" w:rsidR="00276C59" w:rsidRPr="00D173AF" w:rsidRDefault="00276C59" w:rsidP="000C3D40">
      <w:pPr>
        <w:rPr>
          <w:rFonts w:cstheme="minorHAnsi"/>
          <w:szCs w:val="22"/>
        </w:rPr>
      </w:pPr>
    </w:p>
    <w:p w14:paraId="6D991121" w14:textId="77777777" w:rsidR="00276C59" w:rsidRPr="00D173AF" w:rsidRDefault="00276C59" w:rsidP="000C3D40">
      <w:pPr>
        <w:rPr>
          <w:rFonts w:cstheme="minorHAnsi"/>
          <w:szCs w:val="22"/>
        </w:rPr>
      </w:pPr>
    </w:p>
    <w:p w14:paraId="24331D8B" w14:textId="77777777" w:rsidR="00276C59" w:rsidRPr="00D173AF" w:rsidRDefault="00276C59" w:rsidP="000C3D40">
      <w:pPr>
        <w:rPr>
          <w:rFonts w:cstheme="minorHAnsi"/>
          <w:szCs w:val="22"/>
        </w:rPr>
      </w:pPr>
    </w:p>
    <w:p w14:paraId="58012F64" w14:textId="77777777" w:rsidR="00276C59" w:rsidRPr="00D173AF" w:rsidRDefault="00276C59" w:rsidP="000C3D40">
      <w:pPr>
        <w:rPr>
          <w:rFonts w:cstheme="minorHAnsi"/>
          <w:szCs w:val="22"/>
        </w:rPr>
      </w:pPr>
    </w:p>
    <w:p w14:paraId="4083FD9F" w14:textId="77777777" w:rsidR="00C448D8" w:rsidRPr="00D173AF" w:rsidRDefault="00C448D8" w:rsidP="000C3D40">
      <w:pPr>
        <w:rPr>
          <w:rFonts w:cstheme="minorHAnsi"/>
          <w:szCs w:val="22"/>
        </w:rPr>
      </w:pPr>
    </w:p>
    <w:p w14:paraId="22A5A4FD" w14:textId="77777777" w:rsidR="00C448D8" w:rsidRDefault="00C448D8" w:rsidP="00E77376">
      <w:pPr>
        <w:jc w:val="center"/>
        <w:rPr>
          <w:rFonts w:cstheme="minorHAnsi"/>
          <w:szCs w:val="22"/>
        </w:rPr>
      </w:pPr>
    </w:p>
    <w:p w14:paraId="47B74AC9" w14:textId="77777777" w:rsidR="00D173AF" w:rsidRDefault="00D173AF" w:rsidP="00E77376">
      <w:pPr>
        <w:jc w:val="center"/>
        <w:rPr>
          <w:rFonts w:cstheme="minorHAnsi"/>
          <w:szCs w:val="22"/>
        </w:rPr>
      </w:pPr>
    </w:p>
    <w:p w14:paraId="5DBCE8CB" w14:textId="77777777" w:rsidR="00D173AF" w:rsidRDefault="00D173AF" w:rsidP="00E77376">
      <w:pPr>
        <w:jc w:val="center"/>
        <w:rPr>
          <w:rFonts w:cstheme="minorHAnsi"/>
          <w:szCs w:val="22"/>
        </w:rPr>
      </w:pPr>
    </w:p>
    <w:p w14:paraId="333BA38A" w14:textId="77777777" w:rsidR="00D173AF" w:rsidRDefault="00D173AF" w:rsidP="00E77376">
      <w:pPr>
        <w:jc w:val="center"/>
        <w:rPr>
          <w:rFonts w:cstheme="minorHAnsi"/>
          <w:szCs w:val="22"/>
        </w:rPr>
      </w:pPr>
    </w:p>
    <w:p w14:paraId="11FDBF46" w14:textId="77777777" w:rsidR="00D173AF" w:rsidRDefault="00D173AF" w:rsidP="00E77376">
      <w:pPr>
        <w:jc w:val="center"/>
        <w:rPr>
          <w:rFonts w:cstheme="minorHAnsi"/>
          <w:szCs w:val="22"/>
        </w:rPr>
      </w:pPr>
    </w:p>
    <w:p w14:paraId="4E9FA79C" w14:textId="7DC9C5CC" w:rsidR="00D173AF" w:rsidRDefault="0098147E" w:rsidP="00E77376">
      <w:pPr>
        <w:jc w:val="center"/>
        <w:rPr>
          <w:rFonts w:cstheme="minorHAnsi"/>
          <w:szCs w:val="22"/>
        </w:rPr>
      </w:pPr>
      <w:r>
        <w:rPr>
          <w:rFonts w:cstheme="minorHAnsi"/>
          <w:szCs w:val="22"/>
        </w:rPr>
        <w:tab/>
      </w:r>
    </w:p>
    <w:p w14:paraId="5DEDFAF0" w14:textId="77777777" w:rsidR="00D173AF" w:rsidRDefault="00D173AF" w:rsidP="00E77376">
      <w:pPr>
        <w:jc w:val="center"/>
        <w:rPr>
          <w:rFonts w:cstheme="minorHAnsi"/>
          <w:szCs w:val="22"/>
        </w:rPr>
      </w:pPr>
    </w:p>
    <w:p w14:paraId="0DC0BF47" w14:textId="77777777" w:rsidR="00D173AF" w:rsidRPr="00D173AF" w:rsidRDefault="00D173AF" w:rsidP="00E77376">
      <w:pPr>
        <w:jc w:val="center"/>
        <w:rPr>
          <w:rFonts w:cstheme="minorHAnsi"/>
          <w:szCs w:val="22"/>
        </w:rPr>
      </w:pPr>
    </w:p>
    <w:p w14:paraId="3676C476" w14:textId="77777777" w:rsidR="00B146A3" w:rsidRPr="00D173AF" w:rsidRDefault="00B146A3" w:rsidP="00D173AF">
      <w:pPr>
        <w:pStyle w:val="berschrift2"/>
        <w:jc w:val="center"/>
        <w:rPr>
          <w:rStyle w:val="berschrift2Zchn"/>
          <w:rFonts w:cstheme="minorHAnsi"/>
          <w:sz w:val="32"/>
          <w:szCs w:val="32"/>
        </w:rPr>
      </w:pPr>
      <w:r w:rsidRPr="00D173AF">
        <w:rPr>
          <w:rStyle w:val="berschrift1Zchn"/>
          <w:rFonts w:asciiTheme="minorHAnsi" w:hAnsiTheme="minorHAnsi" w:cstheme="minorHAnsi"/>
          <w:sz w:val="48"/>
          <w:szCs w:val="48"/>
        </w:rPr>
        <w:t>Ausschreibung</w:t>
      </w:r>
      <w:r w:rsidR="005C02BD" w:rsidRPr="00D173AF">
        <w:rPr>
          <w:rFonts w:cstheme="minorHAnsi"/>
          <w:sz w:val="32"/>
          <w:szCs w:val="32"/>
        </w:rPr>
        <w:br/>
      </w:r>
      <w:r w:rsidR="00C83102" w:rsidRPr="00D173AF">
        <w:rPr>
          <w:rStyle w:val="berschrift2Zchn"/>
          <w:rFonts w:cstheme="minorHAnsi"/>
          <w:sz w:val="32"/>
          <w:szCs w:val="32"/>
        </w:rPr>
        <w:t xml:space="preserve">Deutsche </w:t>
      </w:r>
      <w:r w:rsidR="003477D7">
        <w:rPr>
          <w:rStyle w:val="berschrift2Zchn"/>
          <w:rFonts w:cstheme="minorHAnsi"/>
          <w:sz w:val="32"/>
          <w:szCs w:val="32"/>
        </w:rPr>
        <w:t>U20</w:t>
      </w:r>
      <w:r w:rsidR="00FA5C48" w:rsidRPr="00D173AF">
        <w:rPr>
          <w:rStyle w:val="berschrift2Zchn"/>
          <w:rFonts w:cstheme="minorHAnsi"/>
          <w:sz w:val="32"/>
          <w:szCs w:val="32"/>
        </w:rPr>
        <w:t>-</w:t>
      </w:r>
      <w:r w:rsidR="00C83102" w:rsidRPr="00D173AF">
        <w:rPr>
          <w:rStyle w:val="berschrift2Zchn"/>
          <w:rFonts w:cstheme="minorHAnsi"/>
          <w:sz w:val="32"/>
          <w:szCs w:val="32"/>
        </w:rPr>
        <w:t>Meisterschaft</w:t>
      </w:r>
      <w:r w:rsidRPr="00D173AF">
        <w:rPr>
          <w:rStyle w:val="berschrift2Zchn"/>
          <w:rFonts w:cstheme="minorHAnsi"/>
          <w:sz w:val="32"/>
          <w:szCs w:val="32"/>
        </w:rPr>
        <w:t xml:space="preserve"> im Goalball</w:t>
      </w:r>
    </w:p>
    <w:p w14:paraId="055BA927" w14:textId="6BB2F160" w:rsidR="005C02BD" w:rsidRPr="00D173AF" w:rsidRDefault="0035724E" w:rsidP="00D173AF">
      <w:pPr>
        <w:pStyle w:val="berschrift2"/>
        <w:jc w:val="center"/>
        <w:rPr>
          <w:rStyle w:val="berschrift2Zchn"/>
          <w:rFonts w:cstheme="minorHAnsi"/>
          <w:sz w:val="32"/>
          <w:szCs w:val="32"/>
        </w:rPr>
      </w:pPr>
      <w:r>
        <w:rPr>
          <w:rStyle w:val="berschrift2Zchn"/>
          <w:rFonts w:cstheme="minorHAnsi"/>
          <w:sz w:val="32"/>
          <w:szCs w:val="32"/>
        </w:rPr>
        <w:t>07.10</w:t>
      </w:r>
      <w:r w:rsidR="00250FDC">
        <w:rPr>
          <w:rStyle w:val="berschrift2Zchn"/>
          <w:rFonts w:cstheme="minorHAnsi"/>
          <w:sz w:val="32"/>
          <w:szCs w:val="32"/>
        </w:rPr>
        <w:t xml:space="preserve">.2023 in </w:t>
      </w:r>
      <w:r>
        <w:rPr>
          <w:rStyle w:val="berschrift2Zchn"/>
          <w:rFonts w:cstheme="minorHAnsi"/>
          <w:sz w:val="32"/>
          <w:szCs w:val="32"/>
        </w:rPr>
        <w:t>Rostock</w:t>
      </w:r>
    </w:p>
    <w:p w14:paraId="2874FF2E" w14:textId="77777777" w:rsidR="000C7A7D" w:rsidRPr="00D173AF" w:rsidRDefault="000C7A7D" w:rsidP="00D173AF">
      <w:pPr>
        <w:jc w:val="center"/>
        <w:rPr>
          <w:rFonts w:cstheme="minorHAnsi"/>
          <w:sz w:val="32"/>
          <w:szCs w:val="32"/>
        </w:rPr>
      </w:pPr>
    </w:p>
    <w:p w14:paraId="2B6E6287" w14:textId="77777777" w:rsidR="000C7A7D" w:rsidRPr="00D173AF" w:rsidRDefault="000C7A7D" w:rsidP="000C7A7D">
      <w:pPr>
        <w:rPr>
          <w:rFonts w:cstheme="minorHAnsi"/>
          <w:szCs w:val="22"/>
        </w:rPr>
        <w:sectPr w:rsidR="000C7A7D" w:rsidRPr="00D173AF" w:rsidSect="00100EDD">
          <w:headerReference w:type="default" r:id="rId12"/>
          <w:footerReference w:type="even" r:id="rId13"/>
          <w:footerReference w:type="default" r:id="rId14"/>
          <w:footerReference w:type="first" r:id="rId15"/>
          <w:pgSz w:w="11900" w:h="16840"/>
          <w:pgMar w:top="1440" w:right="1440" w:bottom="1440" w:left="1440" w:header="709" w:footer="709" w:gutter="0"/>
          <w:cols w:space="708"/>
          <w:titlePg/>
          <w:docGrid w:linePitch="360"/>
        </w:sectPr>
      </w:pPr>
    </w:p>
    <w:p w14:paraId="44C68E37" w14:textId="77777777" w:rsidR="00417D4B" w:rsidRPr="00D173AF" w:rsidRDefault="00417D4B" w:rsidP="00417D4B">
      <w:pPr>
        <w:rPr>
          <w:rFonts w:cstheme="minorHAnsi"/>
          <w:b/>
          <w:szCs w:val="22"/>
        </w:rPr>
      </w:pPr>
      <w:r w:rsidRPr="00D173AF">
        <w:rPr>
          <w:rFonts w:cstheme="minorHAnsi"/>
          <w:b/>
          <w:szCs w:val="22"/>
        </w:rPr>
        <w:lastRenderedPageBreak/>
        <w:t xml:space="preserve">Veranstalter: </w:t>
      </w:r>
    </w:p>
    <w:p w14:paraId="104A9E2A" w14:textId="77777777" w:rsidR="00417D4B" w:rsidRPr="00D173AF" w:rsidRDefault="00417D4B" w:rsidP="00417D4B">
      <w:pPr>
        <w:rPr>
          <w:rFonts w:cstheme="minorHAnsi"/>
          <w:szCs w:val="22"/>
        </w:rPr>
      </w:pPr>
      <w:r w:rsidRPr="00D173AF">
        <w:rPr>
          <w:rFonts w:cstheme="minorHAnsi"/>
          <w:szCs w:val="22"/>
        </w:rPr>
        <w:t xml:space="preserve">Deutscher Behindertensportverband </w:t>
      </w:r>
      <w:r w:rsidR="00C87045">
        <w:rPr>
          <w:rFonts w:cstheme="minorHAnsi"/>
          <w:szCs w:val="22"/>
        </w:rPr>
        <w:t xml:space="preserve">und Nationales Paralympisches Komitee </w:t>
      </w:r>
      <w:r w:rsidRPr="00D173AF">
        <w:rPr>
          <w:rFonts w:cstheme="minorHAnsi"/>
          <w:szCs w:val="22"/>
        </w:rPr>
        <w:t>e.V.</w:t>
      </w:r>
      <w:r w:rsidR="0036030F" w:rsidRPr="00D173AF">
        <w:rPr>
          <w:rFonts w:cstheme="minorHAnsi"/>
          <w:szCs w:val="22"/>
        </w:rPr>
        <w:t xml:space="preserve"> </w:t>
      </w:r>
    </w:p>
    <w:p w14:paraId="19A25DFE" w14:textId="77777777" w:rsidR="003477D7" w:rsidRDefault="003477D7" w:rsidP="00417D4B">
      <w:pPr>
        <w:rPr>
          <w:rFonts w:cstheme="minorHAnsi"/>
          <w:szCs w:val="22"/>
        </w:rPr>
      </w:pPr>
    </w:p>
    <w:p w14:paraId="04FC9D9D" w14:textId="77777777" w:rsidR="0043565E" w:rsidRPr="0043565E" w:rsidRDefault="0043565E" w:rsidP="00417D4B">
      <w:pPr>
        <w:rPr>
          <w:rFonts w:cstheme="minorHAnsi"/>
          <w:b/>
          <w:szCs w:val="22"/>
        </w:rPr>
      </w:pPr>
      <w:r w:rsidRPr="0043565E">
        <w:rPr>
          <w:rFonts w:cstheme="minorHAnsi"/>
          <w:b/>
          <w:szCs w:val="22"/>
        </w:rPr>
        <w:t>Ausrichter</w:t>
      </w:r>
    </w:p>
    <w:p w14:paraId="632BE105" w14:textId="61BA0162" w:rsidR="00C87045" w:rsidRDefault="003342C0" w:rsidP="00417D4B">
      <w:pPr>
        <w:rPr>
          <w:rFonts w:cstheme="minorHAnsi"/>
          <w:b/>
          <w:szCs w:val="22"/>
        </w:rPr>
      </w:pPr>
      <w:r>
        <w:rPr>
          <w:rFonts w:cstheme="minorHAnsi"/>
          <w:b/>
          <w:szCs w:val="22"/>
        </w:rPr>
        <w:t>Rostocker Goalballclub Hansa e. V.</w:t>
      </w:r>
    </w:p>
    <w:p w14:paraId="591C5920" w14:textId="77777777" w:rsidR="003342C0" w:rsidRDefault="003342C0" w:rsidP="00417D4B">
      <w:pPr>
        <w:rPr>
          <w:rFonts w:cstheme="minorHAnsi"/>
          <w:b/>
          <w:szCs w:val="22"/>
        </w:rPr>
      </w:pPr>
    </w:p>
    <w:p w14:paraId="256478F9" w14:textId="77777777" w:rsidR="00417D4B" w:rsidRPr="00D173AF" w:rsidRDefault="00417D4B" w:rsidP="00417D4B">
      <w:pPr>
        <w:rPr>
          <w:rFonts w:cstheme="minorHAnsi"/>
          <w:b/>
          <w:szCs w:val="22"/>
        </w:rPr>
      </w:pPr>
      <w:r w:rsidRPr="00D173AF">
        <w:rPr>
          <w:rFonts w:cstheme="minorHAnsi"/>
          <w:b/>
          <w:szCs w:val="22"/>
        </w:rPr>
        <w:t xml:space="preserve">Turnierleitung: </w:t>
      </w:r>
    </w:p>
    <w:p w14:paraId="1A81C179" w14:textId="77777777" w:rsidR="00417D4B" w:rsidRPr="00D173AF" w:rsidRDefault="00417D4B" w:rsidP="00417D4B">
      <w:pPr>
        <w:rPr>
          <w:rFonts w:cstheme="minorHAnsi"/>
          <w:szCs w:val="22"/>
        </w:rPr>
      </w:pPr>
      <w:r w:rsidRPr="00D173AF">
        <w:rPr>
          <w:rFonts w:cstheme="minorHAnsi"/>
          <w:szCs w:val="22"/>
        </w:rPr>
        <w:t>Steffen Lehmann</w:t>
      </w:r>
      <w:r w:rsidR="003477D7">
        <w:rPr>
          <w:rFonts w:cstheme="minorHAnsi"/>
          <w:szCs w:val="22"/>
        </w:rPr>
        <w:t xml:space="preserve"> &amp; </w:t>
      </w:r>
      <w:r w:rsidR="00043CE4">
        <w:rPr>
          <w:rFonts w:cstheme="minorHAnsi"/>
          <w:szCs w:val="22"/>
        </w:rPr>
        <w:t>Nico Hoffmann</w:t>
      </w:r>
    </w:p>
    <w:p w14:paraId="7EE810B3" w14:textId="77777777" w:rsidR="003844B0" w:rsidRPr="00D173AF" w:rsidRDefault="003844B0" w:rsidP="00417D4B">
      <w:pPr>
        <w:rPr>
          <w:rFonts w:cstheme="minorHAnsi"/>
          <w:szCs w:val="22"/>
        </w:rPr>
      </w:pPr>
    </w:p>
    <w:p w14:paraId="27D5A9C0" w14:textId="77777777" w:rsidR="00417D4B" w:rsidRPr="00D173AF" w:rsidRDefault="00417D4B" w:rsidP="00417D4B">
      <w:pPr>
        <w:rPr>
          <w:rFonts w:cstheme="minorHAnsi"/>
          <w:b/>
          <w:szCs w:val="22"/>
        </w:rPr>
      </w:pPr>
      <w:r w:rsidRPr="00D173AF">
        <w:rPr>
          <w:rFonts w:cstheme="minorHAnsi"/>
          <w:b/>
          <w:szCs w:val="22"/>
        </w:rPr>
        <w:t xml:space="preserve">Schiedsrichter: </w:t>
      </w:r>
    </w:p>
    <w:p w14:paraId="4ADDF501" w14:textId="77777777" w:rsidR="00417D4B" w:rsidRPr="00D173AF" w:rsidRDefault="00417D4B" w:rsidP="00417D4B">
      <w:pPr>
        <w:rPr>
          <w:rFonts w:cstheme="minorHAnsi"/>
          <w:szCs w:val="22"/>
        </w:rPr>
      </w:pPr>
      <w:r w:rsidRPr="00D173AF">
        <w:rPr>
          <w:rFonts w:cstheme="minorHAnsi"/>
          <w:szCs w:val="22"/>
        </w:rPr>
        <w:t>Werden vom DBS berufen.</w:t>
      </w:r>
    </w:p>
    <w:p w14:paraId="400D016D" w14:textId="77777777" w:rsidR="00296FF3" w:rsidRDefault="00296FF3" w:rsidP="00417D4B">
      <w:pPr>
        <w:rPr>
          <w:rFonts w:cstheme="minorHAnsi"/>
          <w:b/>
          <w:bCs/>
          <w:szCs w:val="22"/>
        </w:rPr>
      </w:pPr>
    </w:p>
    <w:p w14:paraId="38673089" w14:textId="73298F9E" w:rsidR="0098147E" w:rsidRDefault="00B17BAF" w:rsidP="00417D4B">
      <w:pPr>
        <w:rPr>
          <w:rFonts w:cstheme="minorHAnsi"/>
          <w:szCs w:val="22"/>
        </w:rPr>
      </w:pPr>
      <w:r w:rsidRPr="00B17BAF">
        <w:rPr>
          <w:rFonts w:cstheme="minorHAnsi"/>
          <w:b/>
          <w:bCs/>
          <w:szCs w:val="22"/>
        </w:rPr>
        <w:t>Halle</w:t>
      </w:r>
      <w:r>
        <w:rPr>
          <w:rFonts w:cstheme="minorHAnsi"/>
          <w:szCs w:val="22"/>
        </w:rPr>
        <w:br/>
      </w:r>
      <w:proofErr w:type="gramStart"/>
      <w:r w:rsidR="0098147E">
        <w:rPr>
          <w:rFonts w:cstheme="minorHAnsi"/>
          <w:szCs w:val="22"/>
        </w:rPr>
        <w:t>OSPA Arena</w:t>
      </w:r>
      <w:proofErr w:type="gramEnd"/>
      <w:r w:rsidR="0098147E">
        <w:rPr>
          <w:rFonts w:cstheme="minorHAnsi"/>
          <w:szCs w:val="22"/>
        </w:rPr>
        <w:t xml:space="preserve">, </w:t>
      </w:r>
      <w:proofErr w:type="spellStart"/>
      <w:r w:rsidR="0098147E">
        <w:rPr>
          <w:rFonts w:cstheme="minorHAnsi"/>
          <w:szCs w:val="22"/>
        </w:rPr>
        <w:t>Tschaikowskistrasse</w:t>
      </w:r>
      <w:proofErr w:type="spellEnd"/>
      <w:r w:rsidR="0098147E">
        <w:rPr>
          <w:rFonts w:cstheme="minorHAnsi"/>
          <w:szCs w:val="22"/>
        </w:rPr>
        <w:t xml:space="preserve"> 45, 18069 Rostock</w:t>
      </w:r>
    </w:p>
    <w:p w14:paraId="6E8D205F" w14:textId="77777777" w:rsidR="00061872" w:rsidRDefault="00061872" w:rsidP="00417D4B">
      <w:pPr>
        <w:rPr>
          <w:rFonts w:cstheme="minorHAnsi"/>
          <w:b/>
          <w:szCs w:val="22"/>
        </w:rPr>
      </w:pPr>
    </w:p>
    <w:p w14:paraId="371FD23A" w14:textId="77777777" w:rsidR="00417D4B" w:rsidRPr="00D173AF" w:rsidRDefault="00417D4B" w:rsidP="00417D4B">
      <w:pPr>
        <w:rPr>
          <w:rFonts w:cstheme="minorHAnsi"/>
          <w:b/>
          <w:szCs w:val="22"/>
        </w:rPr>
      </w:pPr>
      <w:r w:rsidRPr="00D173AF">
        <w:rPr>
          <w:rFonts w:cstheme="minorHAnsi"/>
          <w:b/>
          <w:szCs w:val="22"/>
        </w:rPr>
        <w:t xml:space="preserve">Teilnehmende Mannschaften: </w:t>
      </w:r>
    </w:p>
    <w:p w14:paraId="5AD0BC55" w14:textId="2EE5E3AC" w:rsidR="00FA5C48" w:rsidRPr="00D173AF" w:rsidRDefault="00FA5C48" w:rsidP="00C87045">
      <w:pPr>
        <w:jc w:val="both"/>
        <w:rPr>
          <w:rFonts w:cstheme="minorHAnsi"/>
          <w:szCs w:val="22"/>
        </w:rPr>
      </w:pPr>
      <w:r w:rsidRPr="00D173AF">
        <w:rPr>
          <w:rFonts w:cstheme="minorHAnsi"/>
          <w:szCs w:val="22"/>
        </w:rPr>
        <w:t xml:space="preserve">Alle Vereine in den Strukturen des DBS sind an der </w:t>
      </w:r>
      <w:r w:rsidR="00061872">
        <w:rPr>
          <w:rFonts w:cstheme="minorHAnsi"/>
          <w:szCs w:val="22"/>
        </w:rPr>
        <w:t>U20</w:t>
      </w:r>
      <w:r w:rsidRPr="00D173AF">
        <w:rPr>
          <w:rFonts w:cstheme="minorHAnsi"/>
          <w:szCs w:val="22"/>
        </w:rPr>
        <w:t>-Meisterschaft</w:t>
      </w:r>
      <w:r w:rsidR="00C87045">
        <w:rPr>
          <w:rFonts w:cstheme="minorHAnsi"/>
          <w:szCs w:val="22"/>
        </w:rPr>
        <w:t xml:space="preserve"> </w:t>
      </w:r>
      <w:r w:rsidR="00C87045" w:rsidRPr="00D173AF">
        <w:rPr>
          <w:rFonts w:cstheme="minorHAnsi"/>
          <w:szCs w:val="22"/>
        </w:rPr>
        <w:t>teilnahmeberechtigt</w:t>
      </w:r>
      <w:r w:rsidRPr="00D173AF">
        <w:rPr>
          <w:rFonts w:cstheme="minorHAnsi"/>
          <w:szCs w:val="22"/>
        </w:rPr>
        <w:t xml:space="preserve">. Spielgemeinschaften sind gemäß der Turnierordnung zulässig. </w:t>
      </w:r>
      <w:r w:rsidR="00EB0BBE">
        <w:rPr>
          <w:rFonts w:cstheme="minorHAnsi"/>
          <w:szCs w:val="22"/>
        </w:rPr>
        <w:t xml:space="preserve">Die angemeldeten Spieler*innen dürfen am Tag des Wettkampfs nicht älter als 19 Jahre alt sein (Unter 20 = U20). </w:t>
      </w:r>
      <w:r w:rsidR="008C1130">
        <w:rPr>
          <w:rFonts w:cstheme="minorHAnsi"/>
          <w:szCs w:val="22"/>
        </w:rPr>
        <w:t xml:space="preserve">Die Teams werden </w:t>
      </w:r>
      <w:r w:rsidR="00FC25DF">
        <w:rPr>
          <w:rFonts w:cstheme="minorHAnsi"/>
          <w:szCs w:val="22"/>
        </w:rPr>
        <w:t xml:space="preserve">zeitnah nach Meldeschluss </w:t>
      </w:r>
      <w:r w:rsidR="008C1130">
        <w:rPr>
          <w:rFonts w:cstheme="minorHAnsi"/>
          <w:szCs w:val="22"/>
        </w:rPr>
        <w:t xml:space="preserve">über die Startplatzvergabe informiert. </w:t>
      </w:r>
    </w:p>
    <w:p w14:paraId="14D5EABD" w14:textId="77777777" w:rsidR="0036030F" w:rsidRPr="00D173AF" w:rsidRDefault="0036030F" w:rsidP="00417D4B">
      <w:pPr>
        <w:rPr>
          <w:rFonts w:cstheme="minorHAnsi"/>
          <w:b/>
          <w:szCs w:val="22"/>
        </w:rPr>
      </w:pPr>
    </w:p>
    <w:p w14:paraId="6D9B10AD" w14:textId="77777777" w:rsidR="00417D4B" w:rsidRPr="00D173AF" w:rsidRDefault="00417D4B" w:rsidP="00417D4B">
      <w:pPr>
        <w:rPr>
          <w:rFonts w:cstheme="minorHAnsi"/>
          <w:b/>
          <w:szCs w:val="22"/>
        </w:rPr>
      </w:pPr>
      <w:r w:rsidRPr="00D173AF">
        <w:rPr>
          <w:rFonts w:cstheme="minorHAnsi"/>
          <w:b/>
          <w:szCs w:val="22"/>
        </w:rPr>
        <w:t>Meldung und Meldetermin:</w:t>
      </w:r>
    </w:p>
    <w:p w14:paraId="70DBA9A4" w14:textId="5F3FB8EA" w:rsidR="006C79FC" w:rsidRDefault="006C79FC" w:rsidP="00D173AF">
      <w:pPr>
        <w:spacing w:after="120"/>
        <w:jc w:val="both"/>
        <w:rPr>
          <w:rFonts w:cstheme="minorHAnsi"/>
          <w:szCs w:val="22"/>
        </w:rPr>
      </w:pPr>
      <w:r>
        <w:rPr>
          <w:rFonts w:cstheme="minorHAnsi"/>
          <w:szCs w:val="22"/>
        </w:rPr>
        <w:t>Der Meldebogen der Mannschaften sowie die namentliche Nennung der Spieler*innen ist mittels dafür vorgesehene</w:t>
      </w:r>
      <w:r w:rsidR="00E30360">
        <w:rPr>
          <w:rFonts w:cstheme="minorHAnsi"/>
          <w:szCs w:val="22"/>
        </w:rPr>
        <w:t>r</w:t>
      </w:r>
      <w:r>
        <w:rPr>
          <w:rFonts w:cstheme="minorHAnsi"/>
          <w:szCs w:val="22"/>
        </w:rPr>
        <w:t xml:space="preserve"> Formulare (siehe Anlagen) vorzunehmen. Eine vollständige Meldung liegt nur dann vor, wenn beide Formulare fristgerecht </w:t>
      </w:r>
      <w:r w:rsidR="00C87045">
        <w:rPr>
          <w:rFonts w:cstheme="minorHAnsi"/>
          <w:szCs w:val="22"/>
        </w:rPr>
        <w:t xml:space="preserve">über die Landesverbände </w:t>
      </w:r>
      <w:r>
        <w:rPr>
          <w:rFonts w:cstheme="minorHAnsi"/>
          <w:szCs w:val="22"/>
        </w:rPr>
        <w:t xml:space="preserve">eingereicht wurden. </w:t>
      </w:r>
    </w:p>
    <w:p w14:paraId="3607EEE4" w14:textId="7A6365ED" w:rsidR="006C79FC" w:rsidRDefault="006C79FC" w:rsidP="00D173AF">
      <w:pPr>
        <w:spacing w:after="120"/>
        <w:jc w:val="both"/>
        <w:rPr>
          <w:rFonts w:cstheme="minorHAnsi"/>
          <w:szCs w:val="22"/>
        </w:rPr>
      </w:pPr>
      <w:r>
        <w:rPr>
          <w:rFonts w:cstheme="minorHAnsi"/>
          <w:szCs w:val="22"/>
        </w:rPr>
        <w:t xml:space="preserve">Die Meldungen sind zunächst an den eigenen Landesverband zu </w:t>
      </w:r>
      <w:r w:rsidR="00E30360">
        <w:rPr>
          <w:rFonts w:cstheme="minorHAnsi"/>
          <w:szCs w:val="22"/>
        </w:rPr>
        <w:t>senden</w:t>
      </w:r>
      <w:r>
        <w:rPr>
          <w:rFonts w:cstheme="minorHAnsi"/>
          <w:szCs w:val="22"/>
        </w:rPr>
        <w:t xml:space="preserve"> und in Kopie an die </w:t>
      </w:r>
      <w:r w:rsidR="0035724E">
        <w:rPr>
          <w:rFonts w:cstheme="minorHAnsi"/>
          <w:szCs w:val="22"/>
        </w:rPr>
        <w:t>Turnierleitung</w:t>
      </w:r>
      <w:r>
        <w:rPr>
          <w:rFonts w:cstheme="minorHAnsi"/>
          <w:szCs w:val="22"/>
        </w:rPr>
        <w:t xml:space="preserve">. Der Landesverband seinerseits muss die Meldungsunterlagen bis zum Meldeschluss an den DBS </w:t>
      </w:r>
      <w:r w:rsidR="0035724E">
        <w:rPr>
          <w:rFonts w:cstheme="minorHAnsi"/>
          <w:szCs w:val="22"/>
        </w:rPr>
        <w:t xml:space="preserve">und die Turnierleitung </w:t>
      </w:r>
      <w:r>
        <w:rPr>
          <w:rFonts w:cstheme="minorHAnsi"/>
          <w:szCs w:val="22"/>
        </w:rPr>
        <w:t xml:space="preserve">weiterleiten. </w:t>
      </w:r>
    </w:p>
    <w:p w14:paraId="69647379" w14:textId="77777777" w:rsidR="003461FA" w:rsidRPr="00D173AF" w:rsidRDefault="00686966" w:rsidP="00D173AF">
      <w:pPr>
        <w:spacing w:after="120"/>
        <w:jc w:val="both"/>
        <w:rPr>
          <w:rFonts w:cstheme="minorHAnsi"/>
          <w:szCs w:val="22"/>
        </w:rPr>
      </w:pPr>
      <w:r w:rsidRPr="00D173AF">
        <w:rPr>
          <w:rFonts w:cstheme="minorHAnsi"/>
          <w:szCs w:val="22"/>
        </w:rPr>
        <w:t xml:space="preserve">Spielgemeinschaften müssen bis zum Meldeschluss zudem die schriftliche Anerkennung der jeweils betreffenden Landesverbände bei der Turnierleitung vorlegen. </w:t>
      </w:r>
    </w:p>
    <w:p w14:paraId="467666A2" w14:textId="77777777" w:rsidR="0043565E" w:rsidRDefault="0043565E" w:rsidP="00CB184C">
      <w:pPr>
        <w:rPr>
          <w:rFonts w:cstheme="minorHAnsi"/>
          <w:b/>
          <w:szCs w:val="22"/>
        </w:rPr>
      </w:pPr>
    </w:p>
    <w:p w14:paraId="474C2579" w14:textId="77777777" w:rsidR="00CB184C" w:rsidRPr="00D173AF" w:rsidRDefault="00CB184C" w:rsidP="00CB184C">
      <w:pPr>
        <w:rPr>
          <w:rFonts w:cstheme="minorHAnsi"/>
          <w:b/>
          <w:szCs w:val="22"/>
        </w:rPr>
      </w:pPr>
      <w:r w:rsidRPr="00D173AF">
        <w:rPr>
          <w:rFonts w:cstheme="minorHAnsi"/>
          <w:b/>
          <w:szCs w:val="22"/>
        </w:rPr>
        <w:t>Spielmodus und Spielplan:</w:t>
      </w:r>
    </w:p>
    <w:p w14:paraId="4F467DE1" w14:textId="1EC988EC" w:rsidR="00CB184C" w:rsidRPr="00D173AF" w:rsidRDefault="00AC7F05" w:rsidP="00CB184C">
      <w:pPr>
        <w:jc w:val="both"/>
        <w:rPr>
          <w:rFonts w:cstheme="minorHAnsi"/>
          <w:szCs w:val="22"/>
        </w:rPr>
      </w:pPr>
      <w:r>
        <w:rPr>
          <w:rFonts w:cstheme="minorHAnsi"/>
          <w:szCs w:val="22"/>
        </w:rPr>
        <w:t xml:space="preserve">Der Spielmodus sowie die Spielzeit werden anhand der Meldungen nach dem Meldeschluss festgelegt. Die </w:t>
      </w:r>
      <w:r w:rsidR="0035724E">
        <w:rPr>
          <w:rFonts w:cstheme="minorHAnsi"/>
          <w:szCs w:val="22"/>
        </w:rPr>
        <w:t>t</w:t>
      </w:r>
      <w:r>
        <w:rPr>
          <w:rFonts w:cstheme="minorHAnsi"/>
          <w:szCs w:val="22"/>
        </w:rPr>
        <w:t xml:space="preserve">eilnehmenden </w:t>
      </w:r>
      <w:r w:rsidR="0035724E">
        <w:rPr>
          <w:rFonts w:cstheme="minorHAnsi"/>
          <w:szCs w:val="22"/>
        </w:rPr>
        <w:t xml:space="preserve">Mannschaften </w:t>
      </w:r>
      <w:r>
        <w:rPr>
          <w:rFonts w:cstheme="minorHAnsi"/>
          <w:szCs w:val="22"/>
        </w:rPr>
        <w:t xml:space="preserve">werden rechtzeitig hierüber informiert. </w:t>
      </w:r>
    </w:p>
    <w:p w14:paraId="5E58024B" w14:textId="77777777" w:rsidR="00417D4B" w:rsidRPr="00D173AF" w:rsidRDefault="00417D4B" w:rsidP="00417D4B">
      <w:pPr>
        <w:rPr>
          <w:rFonts w:cstheme="minorHAnsi"/>
          <w:szCs w:val="22"/>
        </w:rPr>
      </w:pPr>
    </w:p>
    <w:p w14:paraId="715CE41D" w14:textId="77777777" w:rsidR="00417D4B" w:rsidRPr="00D173AF" w:rsidRDefault="00417D4B" w:rsidP="00417D4B">
      <w:pPr>
        <w:rPr>
          <w:rFonts w:cstheme="minorHAnsi"/>
          <w:b/>
          <w:szCs w:val="22"/>
        </w:rPr>
      </w:pPr>
      <w:r w:rsidRPr="00D173AF">
        <w:rPr>
          <w:rFonts w:cstheme="minorHAnsi"/>
          <w:b/>
          <w:szCs w:val="22"/>
        </w:rPr>
        <w:t>Organisationsbeitrag:</w:t>
      </w:r>
    </w:p>
    <w:p w14:paraId="13A829D1" w14:textId="596D2213" w:rsidR="00417D4B" w:rsidRPr="00D173AF" w:rsidRDefault="00417D4B" w:rsidP="00CB184C">
      <w:pPr>
        <w:jc w:val="both"/>
        <w:rPr>
          <w:rFonts w:cstheme="minorHAnsi"/>
          <w:szCs w:val="22"/>
        </w:rPr>
      </w:pPr>
      <w:r w:rsidRPr="00D173AF">
        <w:rPr>
          <w:rFonts w:cstheme="minorHAnsi"/>
          <w:szCs w:val="22"/>
        </w:rPr>
        <w:t xml:space="preserve">Jede Mannschaft </w:t>
      </w:r>
      <w:r w:rsidR="00853DEB" w:rsidRPr="00D173AF">
        <w:rPr>
          <w:rFonts w:cstheme="minorHAnsi"/>
          <w:szCs w:val="22"/>
        </w:rPr>
        <w:t>muss</w:t>
      </w:r>
      <w:r w:rsidRPr="00D173AF">
        <w:rPr>
          <w:rFonts w:cstheme="minorHAnsi"/>
          <w:szCs w:val="22"/>
        </w:rPr>
        <w:t xml:space="preserve"> über ihren Landesverband einen Organisationsbeitrag in Höhe von </w:t>
      </w:r>
      <w:r w:rsidRPr="00D173AF">
        <w:rPr>
          <w:rFonts w:cstheme="minorHAnsi"/>
          <w:b/>
          <w:bCs/>
          <w:szCs w:val="22"/>
        </w:rPr>
        <w:t xml:space="preserve">200 € </w:t>
      </w:r>
      <w:r w:rsidR="00853DEB" w:rsidRPr="00D173AF">
        <w:rPr>
          <w:rFonts w:cstheme="minorHAnsi"/>
          <w:b/>
          <w:bCs/>
          <w:szCs w:val="22"/>
        </w:rPr>
        <w:t>an den</w:t>
      </w:r>
      <w:r w:rsidRPr="00D173AF">
        <w:rPr>
          <w:rFonts w:cstheme="minorHAnsi"/>
          <w:b/>
          <w:bCs/>
          <w:szCs w:val="22"/>
        </w:rPr>
        <w:t xml:space="preserve"> DBS</w:t>
      </w:r>
      <w:r w:rsidRPr="00D173AF">
        <w:rPr>
          <w:rFonts w:cstheme="minorHAnsi"/>
          <w:szCs w:val="22"/>
        </w:rPr>
        <w:t xml:space="preserve"> entrichten.</w:t>
      </w:r>
    </w:p>
    <w:p w14:paraId="35590560" w14:textId="77777777" w:rsidR="00417D4B" w:rsidRDefault="00417D4B" w:rsidP="00417D4B">
      <w:pPr>
        <w:rPr>
          <w:rFonts w:cstheme="minorHAnsi"/>
          <w:szCs w:val="22"/>
        </w:rPr>
      </w:pPr>
    </w:p>
    <w:p w14:paraId="33301489" w14:textId="77777777" w:rsidR="00C87045" w:rsidRPr="00D173AF" w:rsidRDefault="00C87045" w:rsidP="00417D4B">
      <w:pPr>
        <w:rPr>
          <w:rFonts w:cstheme="minorHAnsi"/>
          <w:szCs w:val="22"/>
        </w:rPr>
      </w:pPr>
    </w:p>
    <w:p w14:paraId="56908B62" w14:textId="77777777" w:rsidR="00417D4B" w:rsidRPr="00D173AF" w:rsidRDefault="003477D7" w:rsidP="00417D4B">
      <w:pPr>
        <w:rPr>
          <w:rFonts w:cstheme="minorHAnsi"/>
          <w:b/>
          <w:szCs w:val="22"/>
        </w:rPr>
      </w:pPr>
      <w:r>
        <w:rPr>
          <w:rFonts w:cstheme="minorHAnsi"/>
          <w:b/>
          <w:szCs w:val="22"/>
        </w:rPr>
        <w:t>Startgebühr/</w:t>
      </w:r>
      <w:r w:rsidR="00C87045">
        <w:rPr>
          <w:rFonts w:cstheme="minorHAnsi"/>
          <w:b/>
          <w:szCs w:val="22"/>
        </w:rPr>
        <w:t>Unkostenbeitrag</w:t>
      </w:r>
      <w:r w:rsidR="00417D4B" w:rsidRPr="00D173AF">
        <w:rPr>
          <w:rFonts w:cstheme="minorHAnsi"/>
          <w:b/>
          <w:szCs w:val="22"/>
        </w:rPr>
        <w:t>:</w:t>
      </w:r>
    </w:p>
    <w:p w14:paraId="0240109D" w14:textId="00238B6E" w:rsidR="00AC5CA7" w:rsidRDefault="00AC5CA7" w:rsidP="00D173AF">
      <w:pPr>
        <w:autoSpaceDE w:val="0"/>
        <w:autoSpaceDN w:val="0"/>
        <w:adjustRightInd w:val="0"/>
        <w:spacing w:line="240" w:lineRule="auto"/>
        <w:rPr>
          <w:rFonts w:cstheme="minorHAnsi"/>
          <w:szCs w:val="22"/>
        </w:rPr>
      </w:pPr>
      <w:r>
        <w:rPr>
          <w:rFonts w:cstheme="minorHAnsi"/>
          <w:szCs w:val="22"/>
        </w:rPr>
        <w:lastRenderedPageBreak/>
        <w:t xml:space="preserve">Der </w:t>
      </w:r>
      <w:r w:rsidR="00C87045">
        <w:rPr>
          <w:rFonts w:cstheme="minorHAnsi"/>
          <w:szCs w:val="22"/>
        </w:rPr>
        <w:t>Unkostenbeitrag</w:t>
      </w:r>
      <w:r>
        <w:rPr>
          <w:rFonts w:cstheme="minorHAnsi"/>
          <w:szCs w:val="22"/>
        </w:rPr>
        <w:t xml:space="preserve"> für die Tagesverpflegung liegt bei </w:t>
      </w:r>
      <w:r w:rsidRPr="004B7555">
        <w:rPr>
          <w:rFonts w:cstheme="minorHAnsi"/>
          <w:b/>
          <w:bCs/>
          <w:szCs w:val="22"/>
        </w:rPr>
        <w:t>10 €/Person</w:t>
      </w:r>
      <w:r>
        <w:rPr>
          <w:rFonts w:cstheme="minorHAnsi"/>
          <w:szCs w:val="22"/>
        </w:rPr>
        <w:t xml:space="preserve">. Der Betrag muss direkt an </w:t>
      </w:r>
      <w:r w:rsidR="00FC25DF">
        <w:rPr>
          <w:rFonts w:cstheme="minorHAnsi"/>
          <w:szCs w:val="22"/>
        </w:rPr>
        <w:t xml:space="preserve">den </w:t>
      </w:r>
      <w:proofErr w:type="gramStart"/>
      <w:r w:rsidR="00FC25DF">
        <w:rPr>
          <w:rFonts w:cstheme="minorHAnsi"/>
          <w:szCs w:val="22"/>
        </w:rPr>
        <w:t>RGC Hansa</w:t>
      </w:r>
      <w:proofErr w:type="gramEnd"/>
      <w:r w:rsidR="00FC25DF">
        <w:rPr>
          <w:rFonts w:cstheme="minorHAnsi"/>
          <w:szCs w:val="22"/>
        </w:rPr>
        <w:t xml:space="preserve"> </w:t>
      </w:r>
      <w:r>
        <w:rPr>
          <w:rFonts w:cstheme="minorHAnsi"/>
          <w:szCs w:val="22"/>
        </w:rPr>
        <w:t>entrichtet werden</w:t>
      </w:r>
      <w:r w:rsidR="00C87045">
        <w:rPr>
          <w:rFonts w:cstheme="minorHAnsi"/>
          <w:szCs w:val="22"/>
        </w:rPr>
        <w:t>:</w:t>
      </w:r>
    </w:p>
    <w:p w14:paraId="6EC9FAA0" w14:textId="29E08050" w:rsidR="007F7C3A" w:rsidRDefault="001D2932" w:rsidP="007F7C3A">
      <w:pPr>
        <w:spacing w:line="240" w:lineRule="auto"/>
        <w:rPr>
          <w:rFonts w:cstheme="minorHAnsi"/>
          <w:szCs w:val="22"/>
        </w:rPr>
      </w:pPr>
      <w:r>
        <w:rPr>
          <w:rFonts w:cstheme="minorHAnsi"/>
          <w:szCs w:val="22"/>
        </w:rPr>
        <w:br/>
      </w:r>
      <w:r w:rsidR="007F7C3A">
        <w:rPr>
          <w:rFonts w:cstheme="minorHAnsi"/>
          <w:szCs w:val="22"/>
        </w:rPr>
        <w:t xml:space="preserve">Inhaber: </w:t>
      </w:r>
      <w:r w:rsidR="007F7C3A">
        <w:rPr>
          <w:rFonts w:cstheme="minorHAnsi"/>
          <w:szCs w:val="22"/>
        </w:rPr>
        <w:tab/>
      </w:r>
      <w:r w:rsidR="00FC25DF">
        <w:rPr>
          <w:rFonts w:cstheme="minorHAnsi"/>
          <w:szCs w:val="22"/>
        </w:rPr>
        <w:t xml:space="preserve">Rostocker Goalballclub Hansa </w:t>
      </w:r>
      <w:r w:rsidR="007F7C3A">
        <w:rPr>
          <w:rFonts w:cstheme="minorHAnsi"/>
          <w:szCs w:val="22"/>
        </w:rPr>
        <w:t xml:space="preserve">e. V. </w:t>
      </w:r>
    </w:p>
    <w:p w14:paraId="55A0B0AE" w14:textId="738377D0" w:rsidR="007F7C3A" w:rsidRDefault="007F7C3A" w:rsidP="007F7C3A">
      <w:pPr>
        <w:spacing w:line="240" w:lineRule="auto"/>
        <w:rPr>
          <w:rFonts w:cstheme="minorHAnsi"/>
          <w:szCs w:val="22"/>
        </w:rPr>
      </w:pPr>
      <w:r>
        <w:rPr>
          <w:rFonts w:cstheme="minorHAnsi"/>
          <w:szCs w:val="22"/>
        </w:rPr>
        <w:t>IBAN:</w:t>
      </w:r>
      <w:r>
        <w:rPr>
          <w:rFonts w:cstheme="minorHAnsi"/>
          <w:szCs w:val="22"/>
        </w:rPr>
        <w:tab/>
      </w:r>
      <w:r>
        <w:rPr>
          <w:rFonts w:cstheme="minorHAnsi"/>
          <w:szCs w:val="22"/>
        </w:rPr>
        <w:tab/>
      </w:r>
      <w:r w:rsidR="00FC25DF">
        <w:t>DE 57 13050000 0201040654</w:t>
      </w:r>
    </w:p>
    <w:p w14:paraId="6E91B556" w14:textId="77777777" w:rsidR="007F7C3A" w:rsidRDefault="007F7C3A" w:rsidP="007F7C3A">
      <w:pPr>
        <w:spacing w:line="240" w:lineRule="auto"/>
        <w:rPr>
          <w:rFonts w:cstheme="minorHAnsi"/>
          <w:szCs w:val="22"/>
        </w:rPr>
      </w:pPr>
      <w:r>
        <w:rPr>
          <w:rFonts w:cstheme="minorHAnsi"/>
          <w:szCs w:val="22"/>
        </w:rPr>
        <w:t xml:space="preserve">Zweck: </w:t>
      </w:r>
      <w:r>
        <w:rPr>
          <w:rFonts w:cstheme="minorHAnsi"/>
          <w:szCs w:val="22"/>
        </w:rPr>
        <w:tab/>
      </w:r>
      <w:r>
        <w:rPr>
          <w:rFonts w:cstheme="minorHAnsi"/>
          <w:szCs w:val="22"/>
        </w:rPr>
        <w:tab/>
        <w:t>Teamname + DJM 2023</w:t>
      </w:r>
    </w:p>
    <w:p w14:paraId="66E6A4BE" w14:textId="77777777" w:rsidR="001D2932" w:rsidRPr="00D173AF" w:rsidRDefault="001D2932" w:rsidP="007F7C3A">
      <w:pPr>
        <w:autoSpaceDE w:val="0"/>
        <w:autoSpaceDN w:val="0"/>
        <w:adjustRightInd w:val="0"/>
        <w:spacing w:line="240" w:lineRule="auto"/>
        <w:rPr>
          <w:rFonts w:cstheme="minorHAnsi"/>
          <w:szCs w:val="22"/>
        </w:rPr>
      </w:pPr>
    </w:p>
    <w:p w14:paraId="394AFAA5" w14:textId="77777777" w:rsidR="00D173AF" w:rsidRPr="00D173AF" w:rsidRDefault="00417D4B" w:rsidP="00417D4B">
      <w:pPr>
        <w:rPr>
          <w:rFonts w:cstheme="minorHAnsi"/>
          <w:b/>
          <w:szCs w:val="22"/>
        </w:rPr>
      </w:pPr>
      <w:r w:rsidRPr="00D173AF">
        <w:rPr>
          <w:rFonts w:cstheme="minorHAnsi"/>
          <w:b/>
          <w:szCs w:val="22"/>
        </w:rPr>
        <w:t>Kostenregelung</w:t>
      </w:r>
      <w:r w:rsidR="003477D7">
        <w:rPr>
          <w:rFonts w:cstheme="minorHAnsi"/>
          <w:b/>
          <w:szCs w:val="22"/>
        </w:rPr>
        <w:t xml:space="preserve"> zu Unterkunft und R</w:t>
      </w:r>
      <w:r w:rsidR="008E018F">
        <w:rPr>
          <w:rFonts w:cstheme="minorHAnsi"/>
          <w:b/>
          <w:szCs w:val="22"/>
        </w:rPr>
        <w:t>ei</w:t>
      </w:r>
      <w:r w:rsidR="003477D7">
        <w:rPr>
          <w:rFonts w:cstheme="minorHAnsi"/>
          <w:b/>
          <w:szCs w:val="22"/>
        </w:rPr>
        <w:t>se</w:t>
      </w:r>
      <w:r w:rsidRPr="00D173AF">
        <w:rPr>
          <w:rFonts w:cstheme="minorHAnsi"/>
          <w:b/>
          <w:szCs w:val="22"/>
        </w:rPr>
        <w:t>:</w:t>
      </w:r>
    </w:p>
    <w:p w14:paraId="0C7E5BD2" w14:textId="754422DC" w:rsidR="00417D4B" w:rsidRDefault="00417D4B" w:rsidP="00D173AF">
      <w:pPr>
        <w:jc w:val="both"/>
        <w:rPr>
          <w:rFonts w:cstheme="minorHAnsi"/>
          <w:szCs w:val="22"/>
        </w:rPr>
      </w:pPr>
      <w:r w:rsidRPr="00D173AF">
        <w:rPr>
          <w:rFonts w:cstheme="minorHAnsi"/>
          <w:szCs w:val="22"/>
        </w:rPr>
        <w:t>Die Kosten der An- und Abreise</w:t>
      </w:r>
      <w:r w:rsidR="00797189">
        <w:rPr>
          <w:rFonts w:cstheme="minorHAnsi"/>
          <w:szCs w:val="22"/>
        </w:rPr>
        <w:t xml:space="preserve"> oder</w:t>
      </w:r>
      <w:r w:rsidRPr="00D173AF">
        <w:rPr>
          <w:rFonts w:cstheme="minorHAnsi"/>
          <w:szCs w:val="22"/>
        </w:rPr>
        <w:t xml:space="preserve"> Unterkunft werden nicht vom DBS übernommen.</w:t>
      </w:r>
    </w:p>
    <w:p w14:paraId="66952C87" w14:textId="77777777" w:rsidR="003477D7" w:rsidRPr="00D173AF" w:rsidRDefault="003477D7" w:rsidP="00D173AF">
      <w:pPr>
        <w:jc w:val="both"/>
        <w:rPr>
          <w:rFonts w:cstheme="minorHAnsi"/>
          <w:szCs w:val="22"/>
        </w:rPr>
      </w:pPr>
    </w:p>
    <w:p w14:paraId="03DA1B73" w14:textId="77777777" w:rsidR="00417D4B" w:rsidRPr="00C87045" w:rsidRDefault="0036030F" w:rsidP="00C87045">
      <w:pPr>
        <w:rPr>
          <w:rFonts w:cstheme="minorHAnsi"/>
          <w:b/>
          <w:szCs w:val="22"/>
        </w:rPr>
      </w:pPr>
      <w:r w:rsidRPr="00D173AF">
        <w:rPr>
          <w:rFonts w:cstheme="minorHAnsi"/>
          <w:b/>
          <w:szCs w:val="22"/>
        </w:rPr>
        <w:t xml:space="preserve">Für die </w:t>
      </w:r>
      <w:r w:rsidR="003477D7">
        <w:rPr>
          <w:rFonts w:cstheme="minorHAnsi"/>
          <w:b/>
          <w:szCs w:val="22"/>
        </w:rPr>
        <w:t>U20</w:t>
      </w:r>
      <w:r w:rsidRPr="00D173AF">
        <w:rPr>
          <w:rFonts w:cstheme="minorHAnsi"/>
          <w:b/>
          <w:szCs w:val="22"/>
        </w:rPr>
        <w:t>-Meisterschaft gelten zudem nachfolgende Regelungen:</w:t>
      </w:r>
    </w:p>
    <w:p w14:paraId="615BCD89" w14:textId="77777777" w:rsidR="00417D4B"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Es gelten die zurzeit gültigen Ordnungen und Spielregeln des DBS und der Abteilung Goalball.</w:t>
      </w:r>
    </w:p>
    <w:p w14:paraId="19E8FAE8" w14:textId="77777777" w:rsidR="00417D4B" w:rsidRPr="000C5C0B" w:rsidRDefault="00417D4B" w:rsidP="000C5C0B">
      <w:pPr>
        <w:pStyle w:val="Listenabsatz"/>
        <w:numPr>
          <w:ilvl w:val="0"/>
          <w:numId w:val="40"/>
        </w:numPr>
        <w:spacing w:after="120"/>
        <w:contextualSpacing w:val="0"/>
        <w:jc w:val="both"/>
        <w:rPr>
          <w:rFonts w:cstheme="minorHAnsi"/>
          <w:szCs w:val="22"/>
        </w:rPr>
      </w:pPr>
      <w:bookmarkStart w:id="0" w:name="_Hlk34487768"/>
      <w:r w:rsidRPr="000C5C0B">
        <w:rPr>
          <w:rFonts w:cstheme="minorHAnsi"/>
          <w:szCs w:val="22"/>
        </w:rPr>
        <w:t>Spieler</w:t>
      </w:r>
      <w:r w:rsidR="004B7555">
        <w:rPr>
          <w:rFonts w:cstheme="minorHAnsi"/>
          <w:szCs w:val="22"/>
        </w:rPr>
        <w:t>*</w:t>
      </w:r>
      <w:r w:rsidRPr="000C5C0B">
        <w:rPr>
          <w:rFonts w:cstheme="minorHAnsi"/>
          <w:szCs w:val="22"/>
        </w:rPr>
        <w:t>innen, die nicht im Besitz eines gültigen Sportgesundheitspasses und/oder Startpasses sind oder entsprechende Unterlagen vom DBS vorlegen können, dürfen in keinem Spiel eingesetzt werden.</w:t>
      </w:r>
      <w:bookmarkEnd w:id="0"/>
    </w:p>
    <w:p w14:paraId="19EE4C9B" w14:textId="77777777" w:rsidR="00417D4B" w:rsidRPr="000C5C0B" w:rsidRDefault="00686966" w:rsidP="000C5C0B">
      <w:pPr>
        <w:pStyle w:val="Listenabsatz"/>
        <w:numPr>
          <w:ilvl w:val="0"/>
          <w:numId w:val="40"/>
        </w:numPr>
        <w:spacing w:after="120"/>
        <w:contextualSpacing w:val="0"/>
        <w:jc w:val="both"/>
        <w:rPr>
          <w:rFonts w:cstheme="minorHAnsi"/>
          <w:szCs w:val="22"/>
        </w:rPr>
      </w:pPr>
      <w:r w:rsidRPr="000C5C0B">
        <w:rPr>
          <w:rFonts w:cstheme="minorHAnsi"/>
          <w:szCs w:val="22"/>
        </w:rPr>
        <w:t xml:space="preserve">Das erstgenannte Team spielt links vom Tisch und startet in der 1. Halbzeit mit dem Ball. </w:t>
      </w:r>
    </w:p>
    <w:p w14:paraId="65FDA43B" w14:textId="77777777" w:rsidR="00417D4B"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 xml:space="preserve">Das Prüfen und Unterschreiben des Line </w:t>
      </w:r>
      <w:proofErr w:type="spellStart"/>
      <w:r w:rsidRPr="000C5C0B">
        <w:rPr>
          <w:rFonts w:cstheme="minorHAnsi"/>
          <w:szCs w:val="22"/>
        </w:rPr>
        <w:t>Ups</w:t>
      </w:r>
      <w:proofErr w:type="spellEnd"/>
      <w:r w:rsidRPr="000C5C0B">
        <w:rPr>
          <w:rFonts w:cstheme="minorHAnsi"/>
          <w:szCs w:val="22"/>
        </w:rPr>
        <w:t xml:space="preserve"> </w:t>
      </w:r>
      <w:r w:rsidR="00E938DC" w:rsidRPr="000C5C0B">
        <w:rPr>
          <w:rFonts w:cstheme="minorHAnsi"/>
          <w:szCs w:val="22"/>
        </w:rPr>
        <w:t xml:space="preserve">findet </w:t>
      </w:r>
      <w:r w:rsidR="00667589" w:rsidRPr="000C5C0B">
        <w:rPr>
          <w:rFonts w:cstheme="minorHAnsi"/>
          <w:szCs w:val="22"/>
        </w:rPr>
        <w:t>unmittelbar vor Spielbeginn am Schiedsrichtertisch statt und liegt in der Eigenverantwortung der Mannschaften</w:t>
      </w:r>
      <w:r w:rsidR="00E938DC" w:rsidRPr="000C5C0B">
        <w:rPr>
          <w:rFonts w:cstheme="minorHAnsi"/>
          <w:szCs w:val="22"/>
        </w:rPr>
        <w:t>.</w:t>
      </w:r>
    </w:p>
    <w:p w14:paraId="4E92680A" w14:textId="77777777" w:rsidR="00417D4B"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Das letzte ärztliche Untersuchungsdatum im Sportgesundheitspass darf am jeweiligen Spieltag nicht länger als 12 Monate zurückliegen. Werden Spieler</w:t>
      </w:r>
      <w:r w:rsidR="004B7555">
        <w:rPr>
          <w:rFonts w:cstheme="minorHAnsi"/>
          <w:szCs w:val="22"/>
        </w:rPr>
        <w:t>*</w:t>
      </w:r>
      <w:r w:rsidRPr="000C5C0B">
        <w:rPr>
          <w:rFonts w:cstheme="minorHAnsi"/>
          <w:szCs w:val="22"/>
        </w:rPr>
        <w:t>innen, die diese Bedingungen nicht erfüllen während eines Spieltages eingesetzt, gelten die entsprechenden Spiele als verloren.</w:t>
      </w:r>
    </w:p>
    <w:p w14:paraId="61AE2418" w14:textId="57505B2C" w:rsidR="00D173AF"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Sportler</w:t>
      </w:r>
      <w:r w:rsidR="007648B9" w:rsidRPr="000C5C0B">
        <w:rPr>
          <w:rFonts w:cstheme="minorHAnsi"/>
          <w:szCs w:val="22"/>
        </w:rPr>
        <w:t>*</w:t>
      </w:r>
      <w:r w:rsidRPr="000C5C0B">
        <w:rPr>
          <w:rFonts w:cstheme="minorHAnsi"/>
          <w:szCs w:val="22"/>
        </w:rPr>
        <w:t xml:space="preserve">innen, die zusätzlich zu ihrer Behinderung an Erkrankungen leiden, die durch Wettkampfsport verschlimmert werden können, sind von der Teilnahme an der Deutschen Meisterschaft Goalball ausgeschlossen. </w:t>
      </w:r>
      <w:proofErr w:type="spellStart"/>
      <w:r w:rsidRPr="000C5C0B">
        <w:rPr>
          <w:rFonts w:cstheme="minorHAnsi"/>
          <w:szCs w:val="22"/>
        </w:rPr>
        <w:t>Endoprothesenträger</w:t>
      </w:r>
      <w:proofErr w:type="spellEnd"/>
      <w:r w:rsidR="004B7555">
        <w:rPr>
          <w:rFonts w:cstheme="minorHAnsi"/>
          <w:szCs w:val="22"/>
        </w:rPr>
        <w:t>*</w:t>
      </w:r>
      <w:r w:rsidRPr="000C5C0B">
        <w:rPr>
          <w:rFonts w:cstheme="minorHAnsi"/>
          <w:szCs w:val="22"/>
        </w:rPr>
        <w:t>innen und Spieler</w:t>
      </w:r>
      <w:r w:rsidR="004B7555">
        <w:rPr>
          <w:rFonts w:cstheme="minorHAnsi"/>
          <w:szCs w:val="22"/>
        </w:rPr>
        <w:t>*</w:t>
      </w:r>
      <w:r w:rsidRPr="000C5C0B">
        <w:rPr>
          <w:rFonts w:cstheme="minorHAnsi"/>
          <w:szCs w:val="22"/>
        </w:rPr>
        <w:t>innen mit Herzerkrankungen sind von der Teilnahme an diesen Turnieren ausgeschlossen. U.a. trifft dies in der Regel für Personen zu, die Implantate (z.B. künstl</w:t>
      </w:r>
      <w:r w:rsidR="0035724E">
        <w:rPr>
          <w:rFonts w:cstheme="minorHAnsi"/>
          <w:szCs w:val="22"/>
        </w:rPr>
        <w:t>iche</w:t>
      </w:r>
      <w:r w:rsidRPr="000C5C0B">
        <w:rPr>
          <w:rFonts w:cstheme="minorHAnsi"/>
          <w:szCs w:val="22"/>
        </w:rPr>
        <w:t xml:space="preserve"> Gelenke, Herzschrittmacher, usw.) oder z.B. einen Herzinfarkt überstanden haben</w:t>
      </w:r>
      <w:r w:rsidR="000C5C0B">
        <w:rPr>
          <w:rFonts w:cstheme="minorHAnsi"/>
          <w:szCs w:val="22"/>
        </w:rPr>
        <w:t>.</w:t>
      </w:r>
    </w:p>
    <w:p w14:paraId="70AB8C1A" w14:textId="77777777" w:rsidR="00417D4B" w:rsidRPr="000C5C0B" w:rsidRDefault="00417D4B" w:rsidP="000C5C0B">
      <w:pPr>
        <w:pStyle w:val="Listenabsatz"/>
        <w:spacing w:after="120"/>
        <w:ind w:left="284"/>
        <w:contextualSpacing w:val="0"/>
        <w:jc w:val="both"/>
        <w:rPr>
          <w:rFonts w:cstheme="minorHAnsi"/>
          <w:szCs w:val="22"/>
        </w:rPr>
      </w:pPr>
      <w:r w:rsidRPr="000C5C0B">
        <w:rPr>
          <w:rFonts w:cstheme="minorHAnsi"/>
          <w:szCs w:val="22"/>
        </w:rPr>
        <w:t>Ausnahmeregelung:</w:t>
      </w:r>
      <w:r w:rsidR="000C5C0B">
        <w:rPr>
          <w:rFonts w:cstheme="minorHAnsi"/>
          <w:szCs w:val="22"/>
        </w:rPr>
        <w:t xml:space="preserve"> </w:t>
      </w:r>
      <w:r w:rsidRPr="000C5C0B">
        <w:rPr>
          <w:rFonts w:cstheme="minorHAnsi"/>
          <w:szCs w:val="22"/>
        </w:rPr>
        <w:t xml:space="preserve">Ausnahmen sind vor der Meldung zur Deutschen </w:t>
      </w:r>
      <w:r w:rsidR="004B7555">
        <w:rPr>
          <w:rFonts w:cstheme="minorHAnsi"/>
          <w:szCs w:val="22"/>
        </w:rPr>
        <w:t>u20-</w:t>
      </w:r>
      <w:r w:rsidRPr="000C5C0B">
        <w:rPr>
          <w:rFonts w:cstheme="minorHAnsi"/>
          <w:szCs w:val="22"/>
        </w:rPr>
        <w:t xml:space="preserve">Meisterschaft Goalball durch den DBS-Verbandsarzt </w:t>
      </w:r>
      <w:r w:rsidR="00503880" w:rsidRPr="000C5C0B">
        <w:rPr>
          <w:rFonts w:cstheme="minorHAnsi"/>
          <w:szCs w:val="22"/>
        </w:rPr>
        <w:t>zu genehmigen</w:t>
      </w:r>
      <w:r w:rsidRPr="000C5C0B">
        <w:rPr>
          <w:rFonts w:cstheme="minorHAnsi"/>
          <w:szCs w:val="22"/>
        </w:rPr>
        <w:t xml:space="preserve"> (Dies gilt unabhängig von der Sporttauglichkeitsbescheinigung im Sportgesundheitspass durch den behandelnden Arzt. Details sind dem Papier zur Leistungssporttauglichkeit des DBS zu entnehmen).</w:t>
      </w:r>
    </w:p>
    <w:p w14:paraId="002AA40E" w14:textId="77777777" w:rsidR="00C87045" w:rsidRPr="005B4BF0" w:rsidRDefault="00C87045" w:rsidP="00C87045">
      <w:pPr>
        <w:numPr>
          <w:ilvl w:val="0"/>
          <w:numId w:val="40"/>
        </w:numPr>
        <w:spacing w:line="240" w:lineRule="auto"/>
        <w:ind w:right="139"/>
        <w:jc w:val="both"/>
        <w:rPr>
          <w:rFonts w:cstheme="minorHAnsi"/>
          <w:szCs w:val="22"/>
        </w:rPr>
      </w:pPr>
      <w:r w:rsidRPr="005B4BF0">
        <w:rPr>
          <w:rFonts w:cstheme="minorHAnsi"/>
          <w:color w:val="000000"/>
          <w:szCs w:val="22"/>
        </w:rPr>
        <w:t>Doping ist nach den Bestimmungen des Deutschen Behindertensportverbandes e.V. (DBS-NPC)</w:t>
      </w:r>
    </w:p>
    <w:p w14:paraId="7EE4620F" w14:textId="77777777" w:rsidR="00C87045" w:rsidRPr="005B4BF0" w:rsidRDefault="00C87045" w:rsidP="00C87045">
      <w:pPr>
        <w:ind w:right="139" w:firstLine="284"/>
        <w:jc w:val="both"/>
        <w:rPr>
          <w:rFonts w:cstheme="minorHAnsi"/>
          <w:color w:val="000000"/>
          <w:szCs w:val="22"/>
        </w:rPr>
      </w:pPr>
      <w:r w:rsidRPr="005B4BF0">
        <w:rPr>
          <w:rFonts w:cstheme="minorHAnsi"/>
          <w:color w:val="000000"/>
          <w:szCs w:val="22"/>
        </w:rPr>
        <w:t xml:space="preserve">verboten. </w:t>
      </w:r>
    </w:p>
    <w:p w14:paraId="1A92C367" w14:textId="77777777" w:rsidR="00C87045" w:rsidRPr="005B4BF0" w:rsidRDefault="00C87045" w:rsidP="00C87045">
      <w:pPr>
        <w:ind w:left="284" w:right="139"/>
        <w:jc w:val="both"/>
        <w:rPr>
          <w:rFonts w:cstheme="minorHAnsi"/>
          <w:color w:val="000000"/>
          <w:szCs w:val="22"/>
        </w:rPr>
      </w:pPr>
      <w:r w:rsidRPr="005B4BF0">
        <w:rPr>
          <w:rFonts w:cstheme="minorHAnsi"/>
          <w:color w:val="000000"/>
          <w:szCs w:val="22"/>
        </w:rPr>
        <w:t>Es gelten der Anti–Doping Code des DBS sowie die Regelwerke der WADA, der NADA und bei Internationalen Veranstaltungen die Anti-Doping-Regelwerke des betreffenden Internationalen Sportfachverbandes (gesamt: Anti-Doping-Regelwerke).</w:t>
      </w:r>
    </w:p>
    <w:p w14:paraId="0B5F0224" w14:textId="77777777" w:rsidR="00C87045" w:rsidRPr="005B4BF0" w:rsidRDefault="00C87045" w:rsidP="00C87045">
      <w:pPr>
        <w:ind w:left="284" w:right="139"/>
        <w:jc w:val="both"/>
        <w:rPr>
          <w:rFonts w:cstheme="minorHAnsi"/>
          <w:color w:val="000000"/>
          <w:szCs w:val="22"/>
        </w:rPr>
      </w:pPr>
      <w:r w:rsidRPr="005B4BF0">
        <w:rPr>
          <w:rFonts w:cstheme="minorHAnsi"/>
          <w:b/>
          <w:color w:val="000000"/>
          <w:szCs w:val="22"/>
        </w:rPr>
        <w:t xml:space="preserve">Mit der Abgabe der Meldung zur Veranstaltung erkennt der*die Teilnehmer*in die Anti–Doping Regelwerke in ihrer jeweils gültigen Fassung an </w:t>
      </w:r>
      <w:r w:rsidRPr="005B4BF0">
        <w:rPr>
          <w:rFonts w:cstheme="minorHAnsi"/>
          <w:color w:val="000000"/>
          <w:szCs w:val="22"/>
        </w:rPr>
        <w:t xml:space="preserve">(abrufbar unter </w:t>
      </w:r>
      <w:hyperlink r:id="rId16" w:history="1">
        <w:r w:rsidRPr="005B4BF0">
          <w:rPr>
            <w:rStyle w:val="Hyperlink"/>
            <w:rFonts w:cstheme="minorHAnsi"/>
            <w:szCs w:val="22"/>
          </w:rPr>
          <w:t>www.dbs-npc.de</w:t>
        </w:r>
      </w:hyperlink>
      <w:r w:rsidRPr="005B4BF0">
        <w:rPr>
          <w:rFonts w:cstheme="minorHAnsi"/>
          <w:color w:val="000000"/>
          <w:szCs w:val="22"/>
        </w:rPr>
        <w:t>).</w:t>
      </w:r>
    </w:p>
    <w:p w14:paraId="56E1C9A3" w14:textId="77777777" w:rsidR="00C87045" w:rsidRPr="005B4BF0" w:rsidRDefault="00C87045" w:rsidP="00C87045">
      <w:pPr>
        <w:ind w:right="139" w:firstLine="284"/>
        <w:jc w:val="both"/>
        <w:rPr>
          <w:rFonts w:cstheme="minorHAnsi"/>
          <w:color w:val="000000"/>
          <w:szCs w:val="22"/>
        </w:rPr>
      </w:pPr>
      <w:r w:rsidRPr="005B4BF0">
        <w:rPr>
          <w:rFonts w:cstheme="minorHAnsi"/>
          <w:color w:val="000000"/>
          <w:szCs w:val="22"/>
        </w:rPr>
        <w:t>Dopingkontrollen können stichprobenartig durchgeführt werden.</w:t>
      </w:r>
    </w:p>
    <w:p w14:paraId="2F0152A6" w14:textId="77777777" w:rsidR="00C87045" w:rsidRPr="005B4BF0" w:rsidRDefault="00C87045" w:rsidP="00C87045">
      <w:pPr>
        <w:ind w:left="284" w:right="139"/>
        <w:jc w:val="both"/>
        <w:rPr>
          <w:rFonts w:cstheme="minorHAnsi"/>
          <w:b/>
          <w:color w:val="000000"/>
          <w:szCs w:val="22"/>
        </w:rPr>
      </w:pPr>
      <w:r w:rsidRPr="005B4BF0">
        <w:rPr>
          <w:rFonts w:cstheme="minorHAnsi"/>
          <w:b/>
          <w:color w:val="000000"/>
          <w:szCs w:val="22"/>
        </w:rPr>
        <w:lastRenderedPageBreak/>
        <w:t>Mit der Abgabe der Meldung zur Veranstaltung erkennt der*die Teilnehmer*in für Streitigkeiten aus und im Zusammenhang mit den Anti-Doping-Regelwerken die Zuständigkeit der NADA für das Ergebnismanagementverfahren und das Disziplinarverfahren gem. NADA-Code und die Zuständigkeit des Deutschen Sportschiedsgerichts bei der Deutschen Institution für Schiedsgerichtsbarkeit in Köln für ein streitiges Verfahren in 1. Instanz, auch für den einstweiligen Rechtsschutz, gem. der DIS-Sportschiedsgerichtsordnung unter Ausschluss des ordentlichen Rechtsweges an.</w:t>
      </w:r>
    </w:p>
    <w:p w14:paraId="60CC7B60" w14:textId="77777777" w:rsidR="00C87045" w:rsidRPr="005B4BF0" w:rsidRDefault="00C87045" w:rsidP="00C87045">
      <w:pPr>
        <w:ind w:left="284" w:right="139"/>
        <w:jc w:val="both"/>
        <w:rPr>
          <w:rFonts w:cstheme="minorHAnsi"/>
          <w:color w:val="000000"/>
          <w:szCs w:val="22"/>
        </w:rPr>
      </w:pPr>
      <w:r w:rsidRPr="005B4BF0">
        <w:rPr>
          <w:rFonts w:cstheme="minorHAnsi"/>
          <w:color w:val="000000"/>
          <w:szCs w:val="22"/>
        </w:rPr>
        <w:t>Jede*r Teilnehmer*in ist selbst dafür verantwortlich, bei der therapeutisch notwendigen Einnahme von dopingrelevanten Medikamenten, die auf der aktuellen WADA-Verbotsliste stehen, rechtzeitig eine medizinische Ausnahmegenehmigung (TUE) zu beantragen und eine gültige TUE / gültiges Attest bei einer Dopingkontrolle in Kopie abzugeben:</w:t>
      </w:r>
    </w:p>
    <w:p w14:paraId="1FA6003F" w14:textId="77777777" w:rsidR="00C87045" w:rsidRPr="005B4BF0" w:rsidRDefault="00C87045" w:rsidP="00C87045">
      <w:pPr>
        <w:numPr>
          <w:ilvl w:val="0"/>
          <w:numId w:val="42"/>
        </w:numPr>
        <w:spacing w:line="240" w:lineRule="auto"/>
        <w:ind w:left="567" w:hanging="283"/>
        <w:jc w:val="both"/>
        <w:rPr>
          <w:rFonts w:cstheme="minorHAnsi"/>
          <w:szCs w:val="22"/>
        </w:rPr>
      </w:pPr>
      <w:r w:rsidRPr="005B4BF0">
        <w:rPr>
          <w:rFonts w:cstheme="minorHAnsi"/>
          <w:szCs w:val="22"/>
        </w:rPr>
        <w:t>für Athlet*innen im NADA-Testpool (ATP, NTP oder RTP) gilt: die Einnahme verbotener, aber therapeutisch notwendiger Medikamente und/oder Methoden ist durch eine gültige medizinische Ausnahmegenehmigung (TUE) nachzuweisen.</w:t>
      </w:r>
    </w:p>
    <w:p w14:paraId="3E6439B8" w14:textId="77777777" w:rsidR="00C87045" w:rsidRPr="005B4BF0" w:rsidRDefault="00C87045" w:rsidP="00C87045">
      <w:pPr>
        <w:numPr>
          <w:ilvl w:val="0"/>
          <w:numId w:val="42"/>
        </w:numPr>
        <w:spacing w:line="240" w:lineRule="auto"/>
        <w:ind w:left="567" w:hanging="283"/>
        <w:jc w:val="both"/>
        <w:rPr>
          <w:rFonts w:cstheme="minorHAnsi"/>
          <w:szCs w:val="22"/>
        </w:rPr>
      </w:pPr>
      <w:r w:rsidRPr="005B4BF0">
        <w:rPr>
          <w:rFonts w:cstheme="minorHAnsi"/>
          <w:szCs w:val="22"/>
        </w:rPr>
        <w:t>für Athlet*innen ohne Testpoolzugehörigkeit gilt: nach einer Dopingkontrolle und nach Aufforderung durch die NADA muss eine rückwirkende Medizinische Ausnahmegenehmigung (TUE) beantragt werden. Im Vorhinein kann keine Antragstellung stattfinden. Sobald zusätzliche Schritte der betroffenen Athletinnen und Athleten notwendig sind, wird die NADA unmittelbar Kontakt aufnehmen und umfassend informieren.</w:t>
      </w:r>
    </w:p>
    <w:p w14:paraId="2607109A" w14:textId="77777777" w:rsidR="00C87045" w:rsidRPr="005B4BF0" w:rsidRDefault="00C87045" w:rsidP="00C87045">
      <w:pPr>
        <w:autoSpaceDE w:val="0"/>
        <w:ind w:left="284" w:right="139"/>
        <w:jc w:val="both"/>
        <w:rPr>
          <w:rFonts w:cstheme="minorHAnsi"/>
          <w:color w:val="000000"/>
          <w:szCs w:val="22"/>
        </w:rPr>
      </w:pPr>
      <w:r w:rsidRPr="005B4BF0">
        <w:rPr>
          <w:rFonts w:cstheme="minorHAnsi"/>
          <w:color w:val="000000"/>
          <w:szCs w:val="22"/>
        </w:rPr>
        <w:t xml:space="preserve">Auskunft über die Dopingrelevanz von Medikamenten erteilt die NADA-Medikamentendatenbank unter </w:t>
      </w:r>
      <w:hyperlink r:id="rId17" w:history="1">
        <w:r w:rsidRPr="005B4BF0">
          <w:rPr>
            <w:rStyle w:val="Hyperlink"/>
            <w:rFonts w:cstheme="minorHAnsi"/>
            <w:szCs w:val="22"/>
          </w:rPr>
          <w:t>www.nadamed.de</w:t>
        </w:r>
      </w:hyperlink>
      <w:r w:rsidRPr="005B4BF0">
        <w:rPr>
          <w:rFonts w:cstheme="minorHAnsi"/>
          <w:color w:val="000000"/>
          <w:szCs w:val="22"/>
        </w:rPr>
        <w:t xml:space="preserve"> </w:t>
      </w:r>
    </w:p>
    <w:p w14:paraId="7814A5BB" w14:textId="77777777" w:rsidR="00C87045" w:rsidRPr="005B4BF0" w:rsidRDefault="00C87045" w:rsidP="00C87045">
      <w:pPr>
        <w:autoSpaceDE w:val="0"/>
        <w:ind w:left="284" w:right="139"/>
        <w:jc w:val="both"/>
        <w:rPr>
          <w:rFonts w:cstheme="minorHAnsi"/>
          <w:color w:val="000000"/>
          <w:szCs w:val="22"/>
        </w:rPr>
      </w:pPr>
      <w:r w:rsidRPr="005B4BF0">
        <w:rPr>
          <w:rFonts w:cstheme="minorHAnsi"/>
          <w:color w:val="000000"/>
          <w:szCs w:val="22"/>
        </w:rPr>
        <w:t xml:space="preserve">Weitere Informationen zum TUE-Verfahren unter </w:t>
      </w:r>
      <w:hyperlink r:id="rId18" w:history="1">
        <w:r w:rsidRPr="005B4BF0">
          <w:rPr>
            <w:rStyle w:val="Hyperlink"/>
            <w:rFonts w:cstheme="minorHAnsi"/>
            <w:szCs w:val="22"/>
          </w:rPr>
          <w:t>www.nada.de</w:t>
        </w:r>
      </w:hyperlink>
      <w:r w:rsidRPr="005B4BF0">
        <w:rPr>
          <w:rFonts w:cstheme="minorHAnsi"/>
          <w:color w:val="000000"/>
          <w:szCs w:val="22"/>
        </w:rPr>
        <w:t xml:space="preserve"> und unter </w:t>
      </w:r>
      <w:hyperlink r:id="rId19" w:history="1">
        <w:r w:rsidRPr="005B4BF0">
          <w:rPr>
            <w:rStyle w:val="Hyperlink"/>
            <w:rFonts w:cstheme="minorHAnsi"/>
            <w:szCs w:val="22"/>
          </w:rPr>
          <w:t>www.dbs-npc.de</w:t>
        </w:r>
      </w:hyperlink>
      <w:r w:rsidRPr="005B4BF0">
        <w:rPr>
          <w:rFonts w:cstheme="minorHAnsi"/>
          <w:color w:val="000000"/>
          <w:szCs w:val="22"/>
        </w:rPr>
        <w:t xml:space="preserve">  (Rubrik Anti-Doping). </w:t>
      </w:r>
    </w:p>
    <w:p w14:paraId="4B26E334" w14:textId="77777777" w:rsidR="00C87045" w:rsidRDefault="00C87045" w:rsidP="00C87045">
      <w:pPr>
        <w:autoSpaceDE w:val="0"/>
        <w:ind w:left="284" w:right="139"/>
        <w:jc w:val="both"/>
        <w:rPr>
          <w:rFonts w:cstheme="minorHAnsi"/>
          <w:color w:val="000000"/>
          <w:szCs w:val="22"/>
        </w:rPr>
      </w:pPr>
      <w:r w:rsidRPr="005B4BF0">
        <w:rPr>
          <w:rFonts w:cstheme="minorHAnsi"/>
          <w:color w:val="000000"/>
          <w:szCs w:val="22"/>
        </w:rPr>
        <w:t>Im Zweifelsfall wenden Sie sich bitte an den zuständigen DBS-Sportarzt oder an das Referat Medizin / Anti-Doping im DBS.</w:t>
      </w:r>
    </w:p>
    <w:p w14:paraId="2DE72DDD" w14:textId="77777777" w:rsidR="00C87045" w:rsidRPr="005B4BF0" w:rsidRDefault="00C87045" w:rsidP="00C87045">
      <w:pPr>
        <w:autoSpaceDE w:val="0"/>
        <w:ind w:left="284" w:right="139"/>
        <w:jc w:val="both"/>
        <w:rPr>
          <w:rFonts w:cstheme="minorHAnsi"/>
          <w:color w:val="000000"/>
          <w:szCs w:val="22"/>
        </w:rPr>
      </w:pPr>
    </w:p>
    <w:p w14:paraId="18D74750" w14:textId="77777777" w:rsidR="00417D4B"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Eingezahlte Beiträge werden bei Nichtteilnahme von Mannschaften oder Einzelstarterinnen nicht rückerstattet. Diese Gelder dienen zur Deckung des Verwaltungsaufwandes und der Vorbereitungskosten der Spieltage.</w:t>
      </w:r>
    </w:p>
    <w:p w14:paraId="15D77B3E" w14:textId="77777777" w:rsidR="00417D4B"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Einsprüche/Proteste sind vo</w:t>
      </w:r>
      <w:r w:rsidR="00C87045">
        <w:rPr>
          <w:rFonts w:cstheme="minorHAnsi"/>
          <w:szCs w:val="22"/>
        </w:rPr>
        <w:t>n dem*der</w:t>
      </w:r>
      <w:r w:rsidRPr="000C5C0B">
        <w:rPr>
          <w:rFonts w:cstheme="minorHAnsi"/>
          <w:szCs w:val="22"/>
        </w:rPr>
        <w:t xml:space="preserve"> Mannschaftsführer</w:t>
      </w:r>
      <w:r w:rsidR="00C87045">
        <w:rPr>
          <w:rFonts w:cstheme="minorHAnsi"/>
          <w:szCs w:val="22"/>
        </w:rPr>
        <w:t>*in</w:t>
      </w:r>
      <w:r w:rsidRPr="000C5C0B">
        <w:rPr>
          <w:rFonts w:cstheme="minorHAnsi"/>
          <w:szCs w:val="22"/>
        </w:rPr>
        <w:t xml:space="preserve"> schriftlich begründet, mit gleichzeitiger Zahlung einer Gebühr vom 1</w:t>
      </w:r>
      <w:r w:rsidR="00296FF3">
        <w:rPr>
          <w:rFonts w:cstheme="minorHAnsi"/>
          <w:szCs w:val="22"/>
        </w:rPr>
        <w:t>50</w:t>
      </w:r>
      <w:r w:rsidRPr="000C5C0B">
        <w:rPr>
          <w:rFonts w:cstheme="minorHAnsi"/>
          <w:szCs w:val="22"/>
        </w:rPr>
        <w:t xml:space="preserve"> € beim Schiedsgericht einzureichen.</w:t>
      </w:r>
    </w:p>
    <w:p w14:paraId="069FAF53" w14:textId="77777777" w:rsidR="000C5C0B"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 xml:space="preserve">Der Verband und seine Organe haften für Schäden nur in den Grenzen und Umfang des zur Verfügung stehenden Haftpflicht-Versicherungsschutzes. Die Haftung für </w:t>
      </w:r>
      <w:r w:rsidR="00503880" w:rsidRPr="000C5C0B">
        <w:rPr>
          <w:rFonts w:cstheme="minorHAnsi"/>
          <w:szCs w:val="22"/>
        </w:rPr>
        <w:t>darüberhinausgehende</w:t>
      </w:r>
      <w:r w:rsidRPr="000C5C0B">
        <w:rPr>
          <w:rFonts w:cstheme="minorHAnsi"/>
          <w:szCs w:val="22"/>
        </w:rPr>
        <w:t xml:space="preserve"> Schäden wird ausdrücklich ausgeschlossen. Der abgeschlossene Versicherungsvertrag kann jederzeit bei der DBS - Geschäftsstelle eingesehen werden.</w:t>
      </w:r>
    </w:p>
    <w:p w14:paraId="3715C6AA" w14:textId="77777777" w:rsidR="00417D4B"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Ansprüche aus den Sportunfall-Versicherungsverträgen der Landessportbünde des DBS werden von dieser Haftungsbegrenzung nicht berührt.</w:t>
      </w:r>
    </w:p>
    <w:p w14:paraId="5973347C" w14:textId="77777777" w:rsidR="00503880" w:rsidRPr="000C5C0B" w:rsidRDefault="00417D4B" w:rsidP="000C5C0B">
      <w:pPr>
        <w:pStyle w:val="Listenabsatz"/>
        <w:numPr>
          <w:ilvl w:val="0"/>
          <w:numId w:val="40"/>
        </w:numPr>
        <w:spacing w:after="120"/>
        <w:contextualSpacing w:val="0"/>
        <w:jc w:val="both"/>
        <w:rPr>
          <w:rFonts w:cstheme="minorHAnsi"/>
          <w:szCs w:val="22"/>
        </w:rPr>
      </w:pPr>
      <w:r w:rsidRPr="000C5C0B">
        <w:rPr>
          <w:rFonts w:cstheme="minorHAnsi"/>
          <w:szCs w:val="22"/>
        </w:rPr>
        <w:t>Die Turnierleitung kann den Umständen entsprechend kurzfristig Änderungen in der Organisation, der Durchführung und im Ablauf beschließen.</w:t>
      </w:r>
    </w:p>
    <w:p w14:paraId="33B152E3" w14:textId="77777777" w:rsidR="002F690C" w:rsidRPr="000C5C0B" w:rsidRDefault="006D77E7" w:rsidP="000C5C0B">
      <w:pPr>
        <w:pStyle w:val="Listenabsatz"/>
        <w:numPr>
          <w:ilvl w:val="0"/>
          <w:numId w:val="40"/>
        </w:numPr>
        <w:spacing w:after="120"/>
        <w:contextualSpacing w:val="0"/>
        <w:jc w:val="both"/>
        <w:rPr>
          <w:rFonts w:cstheme="minorHAnsi"/>
          <w:szCs w:val="22"/>
        </w:rPr>
      </w:pPr>
      <w:r w:rsidRPr="000C5C0B">
        <w:rPr>
          <w:rFonts w:cstheme="minorHAnsi"/>
          <w:szCs w:val="22"/>
        </w:rPr>
        <w:t>Der Sanktionskatalog findet bei allen Veranstaltungen des DBS Anwendung.</w:t>
      </w:r>
    </w:p>
    <w:p w14:paraId="34C5A023" w14:textId="777F6FF4" w:rsidR="00D173AF" w:rsidRPr="00D132EF" w:rsidRDefault="002F690C" w:rsidP="00D132EF">
      <w:pPr>
        <w:pStyle w:val="Listenabsatz"/>
        <w:numPr>
          <w:ilvl w:val="0"/>
          <w:numId w:val="40"/>
        </w:numPr>
        <w:spacing w:after="120"/>
        <w:contextualSpacing w:val="0"/>
        <w:jc w:val="both"/>
        <w:rPr>
          <w:rFonts w:cstheme="minorHAnsi"/>
          <w:szCs w:val="22"/>
        </w:rPr>
      </w:pPr>
      <w:r w:rsidRPr="000C5C0B">
        <w:rPr>
          <w:rFonts w:cstheme="minorHAnsi"/>
          <w:szCs w:val="22"/>
        </w:rPr>
        <w:lastRenderedPageBreak/>
        <w:t xml:space="preserve">Die Trikotnummern dürfen von 1 – 99 gewählt werden. Dabei gilt, dass die Nummern auf der Vorderseite des Trikots mind. 10 cm, die auf der Rückseite mind. </w:t>
      </w:r>
      <w:r w:rsidR="00296FF3">
        <w:rPr>
          <w:rFonts w:cstheme="minorHAnsi"/>
          <w:szCs w:val="22"/>
        </w:rPr>
        <w:t>18</w:t>
      </w:r>
      <w:r w:rsidRPr="000C5C0B">
        <w:rPr>
          <w:rFonts w:cstheme="minorHAnsi"/>
          <w:szCs w:val="22"/>
        </w:rPr>
        <w:t xml:space="preserve"> cm groß sein müssen. </w:t>
      </w:r>
    </w:p>
    <w:p w14:paraId="1C9D381B" w14:textId="77777777" w:rsidR="000C5C0B" w:rsidRDefault="000C5C0B" w:rsidP="00D173AF">
      <w:pPr>
        <w:ind w:left="284" w:hanging="284"/>
        <w:jc w:val="both"/>
        <w:rPr>
          <w:rFonts w:cstheme="minorHAnsi"/>
          <w:szCs w:val="22"/>
        </w:rPr>
      </w:pPr>
    </w:p>
    <w:p w14:paraId="567E3208" w14:textId="77777777" w:rsidR="000C5C0B" w:rsidRPr="00D173AF" w:rsidRDefault="000C5C0B" w:rsidP="00D173AF">
      <w:pPr>
        <w:ind w:left="284" w:hanging="284"/>
        <w:jc w:val="both"/>
        <w:rPr>
          <w:rFonts w:cstheme="minorHAnsi"/>
          <w:szCs w:val="22"/>
        </w:rPr>
      </w:pPr>
    </w:p>
    <w:p w14:paraId="42524F06" w14:textId="77777777" w:rsidR="00D173AF" w:rsidRPr="00D173AF" w:rsidRDefault="00D173AF" w:rsidP="00D173AF">
      <w:pPr>
        <w:autoSpaceDE w:val="0"/>
        <w:autoSpaceDN w:val="0"/>
        <w:adjustRightInd w:val="0"/>
        <w:spacing w:line="240" w:lineRule="auto"/>
        <w:rPr>
          <w:rFonts w:cstheme="minorHAnsi"/>
          <w:b/>
          <w:bCs/>
          <w:szCs w:val="22"/>
        </w:rPr>
      </w:pPr>
      <w:r w:rsidRPr="00D173AF">
        <w:rPr>
          <w:rFonts w:cstheme="minorHAnsi"/>
          <w:b/>
          <w:bCs/>
          <w:szCs w:val="22"/>
        </w:rPr>
        <w:t>Datenschutz:</w:t>
      </w:r>
    </w:p>
    <w:p w14:paraId="6AAE6528" w14:textId="77777777" w:rsidR="00D173AF" w:rsidRPr="00D173AF" w:rsidRDefault="00D173AF" w:rsidP="00D173AF">
      <w:pPr>
        <w:autoSpaceDE w:val="0"/>
        <w:autoSpaceDN w:val="0"/>
        <w:adjustRightInd w:val="0"/>
        <w:spacing w:line="240" w:lineRule="auto"/>
        <w:jc w:val="both"/>
        <w:rPr>
          <w:rFonts w:cstheme="minorHAnsi"/>
          <w:szCs w:val="22"/>
        </w:rPr>
      </w:pPr>
      <w:r w:rsidRPr="00D173AF">
        <w:rPr>
          <w:rFonts w:cstheme="minorHAnsi"/>
          <w:szCs w:val="22"/>
        </w:rPr>
        <w:t>Mit der Anmeldung zu dieser Veranstaltung willigen die Teilnehmer*innen in die Veröffentlichung ihrer Bildnisse ein. Die Einwilligung schließt alle Veröffentlichungen in Medien und Präsentationen des</w:t>
      </w:r>
    </w:p>
    <w:p w14:paraId="3F6B906A" w14:textId="77777777" w:rsidR="00D173AF" w:rsidRPr="00D173AF" w:rsidRDefault="00D173AF" w:rsidP="00D173AF">
      <w:pPr>
        <w:autoSpaceDE w:val="0"/>
        <w:autoSpaceDN w:val="0"/>
        <w:adjustRightInd w:val="0"/>
        <w:spacing w:line="240" w:lineRule="auto"/>
        <w:jc w:val="both"/>
        <w:rPr>
          <w:rFonts w:cstheme="minorHAnsi"/>
          <w:szCs w:val="22"/>
        </w:rPr>
      </w:pPr>
      <w:r w:rsidRPr="00D173AF">
        <w:rPr>
          <w:rFonts w:cstheme="minorHAnsi"/>
          <w:szCs w:val="22"/>
        </w:rPr>
        <w:t>Deutschen Behindertensportverbandes e.V. sowie des Aktionsvereins Deutsche Goalball Förderer e.V.</w:t>
      </w:r>
    </w:p>
    <w:p w14:paraId="1C900708" w14:textId="77777777" w:rsidR="00D173AF" w:rsidRPr="00D173AF" w:rsidRDefault="00D173AF" w:rsidP="00D173AF">
      <w:pPr>
        <w:autoSpaceDE w:val="0"/>
        <w:autoSpaceDN w:val="0"/>
        <w:adjustRightInd w:val="0"/>
        <w:spacing w:line="240" w:lineRule="auto"/>
        <w:jc w:val="both"/>
        <w:rPr>
          <w:rFonts w:cstheme="minorHAnsi"/>
          <w:szCs w:val="22"/>
        </w:rPr>
      </w:pPr>
      <w:r w:rsidRPr="00D173AF">
        <w:rPr>
          <w:rFonts w:cstheme="minorHAnsi"/>
          <w:szCs w:val="22"/>
        </w:rPr>
        <w:t>ausdrücklich ein. Der Deutsche Behindertensportverband (DBS) verpflichtet sich zum rechtskonformen Umgang mit personenbezogenen Daten gem. EU‐Datenschutz‐Grundverordnung (DSGVO) sowie Bundesdatenschutzgesetz (BDSG n. F.) Der DBS erfüllt die Informationspflichten gem. Art. 6, Art. 7 und Art. 13 der DSGVO.</w:t>
      </w:r>
    </w:p>
    <w:p w14:paraId="5C6A6D2F" w14:textId="77777777" w:rsidR="00D173AF" w:rsidRPr="00D173AF" w:rsidRDefault="00D173AF" w:rsidP="00D173AF">
      <w:pPr>
        <w:autoSpaceDE w:val="0"/>
        <w:autoSpaceDN w:val="0"/>
        <w:adjustRightInd w:val="0"/>
        <w:spacing w:line="240" w:lineRule="auto"/>
        <w:jc w:val="both"/>
        <w:rPr>
          <w:rFonts w:cstheme="minorHAnsi"/>
          <w:szCs w:val="22"/>
        </w:rPr>
      </w:pPr>
    </w:p>
    <w:p w14:paraId="79EB9583" w14:textId="77777777" w:rsidR="00D173AF" w:rsidRPr="00D173AF" w:rsidRDefault="00D173AF" w:rsidP="00D173AF">
      <w:pPr>
        <w:pStyle w:val="Listenabsatz"/>
        <w:numPr>
          <w:ilvl w:val="0"/>
          <w:numId w:val="38"/>
        </w:numPr>
        <w:autoSpaceDE w:val="0"/>
        <w:autoSpaceDN w:val="0"/>
        <w:adjustRightInd w:val="0"/>
        <w:spacing w:line="240" w:lineRule="auto"/>
        <w:jc w:val="both"/>
        <w:rPr>
          <w:rFonts w:cstheme="minorHAnsi"/>
          <w:szCs w:val="22"/>
        </w:rPr>
      </w:pPr>
      <w:r w:rsidRPr="00D173AF">
        <w:rPr>
          <w:rFonts w:cstheme="minorHAnsi"/>
          <w:szCs w:val="22"/>
        </w:rPr>
        <w:t xml:space="preserve">Datenschutzbeauftragter DBS: </w:t>
      </w:r>
    </w:p>
    <w:p w14:paraId="5DD3C2F1" w14:textId="77777777" w:rsidR="00D173AF" w:rsidRPr="00D173AF" w:rsidRDefault="00D173AF" w:rsidP="00D173AF">
      <w:pPr>
        <w:pStyle w:val="Listenabsatz"/>
        <w:autoSpaceDE w:val="0"/>
        <w:autoSpaceDN w:val="0"/>
        <w:adjustRightInd w:val="0"/>
        <w:spacing w:line="240" w:lineRule="auto"/>
        <w:jc w:val="both"/>
        <w:rPr>
          <w:rFonts w:cstheme="minorHAnsi"/>
          <w:szCs w:val="22"/>
        </w:rPr>
      </w:pPr>
      <w:r w:rsidRPr="00D173AF">
        <w:rPr>
          <w:rFonts w:cstheme="minorHAnsi"/>
          <w:szCs w:val="22"/>
        </w:rPr>
        <w:t xml:space="preserve">Dirk‐Michael </w:t>
      </w:r>
      <w:proofErr w:type="spellStart"/>
      <w:r w:rsidRPr="00D173AF">
        <w:rPr>
          <w:rFonts w:cstheme="minorHAnsi"/>
          <w:szCs w:val="22"/>
        </w:rPr>
        <w:t>Mülot</w:t>
      </w:r>
      <w:proofErr w:type="spellEnd"/>
      <w:r w:rsidRPr="00D173AF">
        <w:rPr>
          <w:rFonts w:cstheme="minorHAnsi"/>
          <w:szCs w:val="22"/>
        </w:rPr>
        <w:t>, Westfalenweg 2, 33449 Langenberg,</w:t>
      </w:r>
    </w:p>
    <w:p w14:paraId="1FEA773D" w14:textId="77777777" w:rsidR="00D173AF" w:rsidRPr="00D173AF" w:rsidRDefault="00D173AF" w:rsidP="00D173AF">
      <w:pPr>
        <w:autoSpaceDE w:val="0"/>
        <w:autoSpaceDN w:val="0"/>
        <w:adjustRightInd w:val="0"/>
        <w:spacing w:line="240" w:lineRule="auto"/>
        <w:ind w:firstLine="720"/>
        <w:jc w:val="both"/>
        <w:rPr>
          <w:rFonts w:cstheme="minorHAnsi"/>
          <w:szCs w:val="22"/>
        </w:rPr>
      </w:pPr>
      <w:r w:rsidRPr="00D173AF">
        <w:rPr>
          <w:rFonts w:cstheme="minorHAnsi"/>
          <w:szCs w:val="22"/>
        </w:rPr>
        <w:t>Tel.: 0 52 48‐82 12 05, Fax 0 52 48 – 82 12 06,</w:t>
      </w:r>
    </w:p>
    <w:p w14:paraId="00ED10EB" w14:textId="77777777" w:rsidR="00D173AF" w:rsidRPr="00D173AF" w:rsidRDefault="00D173AF" w:rsidP="00D173AF">
      <w:pPr>
        <w:autoSpaceDE w:val="0"/>
        <w:autoSpaceDN w:val="0"/>
        <w:adjustRightInd w:val="0"/>
        <w:spacing w:line="240" w:lineRule="auto"/>
        <w:ind w:firstLine="720"/>
        <w:jc w:val="both"/>
        <w:rPr>
          <w:rFonts w:cstheme="minorHAnsi"/>
          <w:szCs w:val="22"/>
        </w:rPr>
      </w:pPr>
      <w:r w:rsidRPr="00D173AF">
        <w:rPr>
          <w:rFonts w:cstheme="minorHAnsi"/>
          <w:szCs w:val="22"/>
        </w:rPr>
        <w:t>E‐Mail: d.muelot@muelot‐graf.de</w:t>
      </w:r>
    </w:p>
    <w:p w14:paraId="21AEABDD" w14:textId="77777777" w:rsidR="00D173AF" w:rsidRPr="00D173AF" w:rsidRDefault="00D173AF" w:rsidP="00D173AF">
      <w:pPr>
        <w:autoSpaceDE w:val="0"/>
        <w:autoSpaceDN w:val="0"/>
        <w:adjustRightInd w:val="0"/>
        <w:spacing w:line="240" w:lineRule="auto"/>
        <w:jc w:val="both"/>
        <w:rPr>
          <w:rFonts w:cstheme="minorHAnsi"/>
          <w:szCs w:val="22"/>
        </w:rPr>
      </w:pPr>
    </w:p>
    <w:p w14:paraId="4504025F" w14:textId="77777777" w:rsidR="00D173AF" w:rsidRPr="00D173AF" w:rsidRDefault="00D173AF" w:rsidP="00D173AF">
      <w:pPr>
        <w:pStyle w:val="Listenabsatz"/>
        <w:numPr>
          <w:ilvl w:val="0"/>
          <w:numId w:val="38"/>
        </w:numPr>
        <w:autoSpaceDE w:val="0"/>
        <w:autoSpaceDN w:val="0"/>
        <w:adjustRightInd w:val="0"/>
        <w:spacing w:line="240" w:lineRule="auto"/>
        <w:jc w:val="both"/>
        <w:rPr>
          <w:rFonts w:cstheme="minorHAnsi"/>
          <w:szCs w:val="22"/>
        </w:rPr>
      </w:pPr>
      <w:r w:rsidRPr="00D173AF">
        <w:rPr>
          <w:rFonts w:cstheme="minorHAnsi"/>
          <w:szCs w:val="22"/>
        </w:rPr>
        <w:t>Zuständige Aufsichtsbehörde für den DBS:</w:t>
      </w:r>
    </w:p>
    <w:p w14:paraId="45DBC79F" w14:textId="77777777" w:rsidR="00D173AF" w:rsidRPr="00D173AF" w:rsidRDefault="00D173AF" w:rsidP="00D173AF">
      <w:pPr>
        <w:pStyle w:val="Listenabsatz"/>
        <w:autoSpaceDE w:val="0"/>
        <w:autoSpaceDN w:val="0"/>
        <w:adjustRightInd w:val="0"/>
        <w:spacing w:line="240" w:lineRule="auto"/>
        <w:jc w:val="both"/>
        <w:rPr>
          <w:rFonts w:cstheme="minorHAnsi"/>
          <w:szCs w:val="22"/>
        </w:rPr>
      </w:pPr>
      <w:r w:rsidRPr="00D173AF">
        <w:rPr>
          <w:rFonts w:cstheme="minorHAnsi"/>
          <w:szCs w:val="22"/>
        </w:rPr>
        <w:t>Landesbeauftragte*r für Datenschutz und Informationsfreiheit Nordrhein‐Westfalen, Postfach 20 04 44, 40102 Düsseldorf,</w:t>
      </w:r>
    </w:p>
    <w:p w14:paraId="1B85FD79" w14:textId="77777777" w:rsidR="00D173AF" w:rsidRPr="00D173AF" w:rsidRDefault="00D173AF" w:rsidP="00D173AF">
      <w:pPr>
        <w:ind w:left="284" w:firstLine="436"/>
        <w:jc w:val="both"/>
        <w:rPr>
          <w:rFonts w:cstheme="minorHAnsi"/>
          <w:szCs w:val="22"/>
        </w:rPr>
      </w:pPr>
      <w:r w:rsidRPr="00D173AF">
        <w:rPr>
          <w:rFonts w:cstheme="minorHAnsi"/>
          <w:szCs w:val="22"/>
        </w:rPr>
        <w:t>Tel.: 0211/38424‐0, E‐Mail: poststelle@ldi.nrw.de</w:t>
      </w:r>
    </w:p>
    <w:p w14:paraId="7E59D535" w14:textId="77777777" w:rsidR="00D173AF" w:rsidRPr="00D173AF" w:rsidRDefault="00D173AF" w:rsidP="00503880">
      <w:pPr>
        <w:rPr>
          <w:rFonts w:cstheme="minorHAnsi"/>
          <w:b/>
          <w:szCs w:val="22"/>
        </w:rPr>
      </w:pPr>
    </w:p>
    <w:p w14:paraId="575552AE" w14:textId="77777777" w:rsidR="00D173AF" w:rsidRDefault="00D173AF" w:rsidP="00503880">
      <w:pPr>
        <w:rPr>
          <w:rFonts w:cstheme="minorHAnsi"/>
          <w:b/>
          <w:szCs w:val="22"/>
        </w:rPr>
      </w:pPr>
    </w:p>
    <w:p w14:paraId="7F51C3EF" w14:textId="77777777" w:rsidR="000C5C0B" w:rsidRDefault="000C5C0B" w:rsidP="00503880">
      <w:pPr>
        <w:rPr>
          <w:rFonts w:cstheme="minorHAnsi"/>
          <w:b/>
          <w:szCs w:val="22"/>
        </w:rPr>
      </w:pPr>
    </w:p>
    <w:p w14:paraId="7ED6A926" w14:textId="77777777" w:rsidR="00D132EF" w:rsidRDefault="00D132EF">
      <w:pPr>
        <w:spacing w:line="240" w:lineRule="auto"/>
        <w:rPr>
          <w:rFonts w:cstheme="minorHAnsi"/>
          <w:b/>
          <w:szCs w:val="22"/>
        </w:rPr>
      </w:pPr>
      <w:r>
        <w:rPr>
          <w:rFonts w:cstheme="minorHAnsi"/>
          <w:b/>
          <w:szCs w:val="22"/>
        </w:rPr>
        <w:br w:type="page"/>
      </w:r>
    </w:p>
    <w:p w14:paraId="0C24046E" w14:textId="77777777" w:rsidR="000C5C0B" w:rsidRPr="00D173AF" w:rsidRDefault="000C5C0B" w:rsidP="000C5C0B">
      <w:pPr>
        <w:rPr>
          <w:rFonts w:cstheme="minorHAnsi"/>
          <w:b/>
          <w:szCs w:val="22"/>
        </w:rPr>
      </w:pPr>
      <w:r w:rsidRPr="00D173AF">
        <w:rPr>
          <w:rFonts w:cstheme="minorHAnsi"/>
          <w:b/>
          <w:szCs w:val="22"/>
        </w:rPr>
        <w:lastRenderedPageBreak/>
        <w:t>Fristen</w:t>
      </w:r>
    </w:p>
    <w:p w14:paraId="5CCA998B" w14:textId="77777777" w:rsidR="000C5C0B" w:rsidRPr="00D173AF" w:rsidRDefault="000C5C0B" w:rsidP="000C5C0B">
      <w:pPr>
        <w:rPr>
          <w:rFonts w:cstheme="minorHAnsi"/>
          <w:szCs w:val="22"/>
        </w:rPr>
      </w:pPr>
    </w:p>
    <w:p w14:paraId="6371626E" w14:textId="22836B1B" w:rsidR="000C5C0B" w:rsidRPr="004B7555" w:rsidRDefault="00D132EF" w:rsidP="000C5C0B">
      <w:pPr>
        <w:rPr>
          <w:rFonts w:cstheme="minorHAnsi"/>
          <w:b/>
          <w:bCs/>
          <w:szCs w:val="22"/>
        </w:rPr>
      </w:pPr>
      <w:r w:rsidRPr="004B7555">
        <w:rPr>
          <w:rFonts w:cstheme="minorHAnsi"/>
          <w:b/>
          <w:bCs/>
          <w:szCs w:val="22"/>
        </w:rPr>
        <w:t>31.0</w:t>
      </w:r>
      <w:r w:rsidR="008E58D0">
        <w:rPr>
          <w:rFonts w:cstheme="minorHAnsi"/>
          <w:b/>
          <w:bCs/>
          <w:szCs w:val="22"/>
        </w:rPr>
        <w:t>8</w:t>
      </w:r>
      <w:r w:rsidR="001D2932" w:rsidRPr="004B7555">
        <w:rPr>
          <w:rFonts w:cstheme="minorHAnsi"/>
          <w:b/>
          <w:bCs/>
          <w:szCs w:val="22"/>
        </w:rPr>
        <w:t>.202</w:t>
      </w:r>
      <w:r w:rsidR="008E58D0">
        <w:rPr>
          <w:rFonts w:cstheme="minorHAnsi"/>
          <w:b/>
          <w:bCs/>
          <w:szCs w:val="22"/>
        </w:rPr>
        <w:t>3</w:t>
      </w:r>
    </w:p>
    <w:p w14:paraId="0FD9F63F" w14:textId="33CBA736" w:rsidR="000C5C0B" w:rsidRPr="00D173AF" w:rsidRDefault="000C5C0B" w:rsidP="000C5C0B">
      <w:pPr>
        <w:ind w:left="720"/>
        <w:rPr>
          <w:rFonts w:cstheme="minorHAnsi"/>
          <w:szCs w:val="22"/>
        </w:rPr>
      </w:pPr>
      <w:r w:rsidRPr="00D173AF">
        <w:rPr>
          <w:rFonts w:cstheme="minorHAnsi"/>
          <w:szCs w:val="22"/>
        </w:rPr>
        <w:t xml:space="preserve">Meldeschluss: der </w:t>
      </w:r>
      <w:r w:rsidR="008E58D0">
        <w:rPr>
          <w:rFonts w:cstheme="minorHAnsi"/>
          <w:szCs w:val="22"/>
        </w:rPr>
        <w:t>Turnierleitung</w:t>
      </w:r>
      <w:r w:rsidRPr="00D173AF">
        <w:rPr>
          <w:rFonts w:cstheme="minorHAnsi"/>
          <w:szCs w:val="22"/>
        </w:rPr>
        <w:t xml:space="preserve"> und dem DBS liegen die Mannschaftsmeldung</w:t>
      </w:r>
      <w:r w:rsidR="008E58D0">
        <w:rPr>
          <w:rFonts w:cstheme="minorHAnsi"/>
          <w:szCs w:val="22"/>
        </w:rPr>
        <w:t>en</w:t>
      </w:r>
      <w:r w:rsidRPr="00D173AF">
        <w:rPr>
          <w:rFonts w:cstheme="minorHAnsi"/>
          <w:szCs w:val="22"/>
        </w:rPr>
        <w:t xml:space="preserve"> </w:t>
      </w:r>
      <w:r>
        <w:rPr>
          <w:rFonts w:cstheme="minorHAnsi"/>
          <w:szCs w:val="22"/>
        </w:rPr>
        <w:t xml:space="preserve">(über </w:t>
      </w:r>
      <w:r w:rsidR="008E58D0">
        <w:rPr>
          <w:rFonts w:cstheme="minorHAnsi"/>
          <w:szCs w:val="22"/>
        </w:rPr>
        <w:t xml:space="preserve">den </w:t>
      </w:r>
      <w:r>
        <w:rPr>
          <w:rFonts w:cstheme="minorHAnsi"/>
          <w:szCs w:val="22"/>
        </w:rPr>
        <w:t>Landesverband</w:t>
      </w:r>
      <w:r w:rsidR="008E58D0">
        <w:rPr>
          <w:rFonts w:cstheme="minorHAnsi"/>
          <w:szCs w:val="22"/>
        </w:rPr>
        <w:t xml:space="preserve"> verschickt</w:t>
      </w:r>
      <w:r>
        <w:rPr>
          <w:rFonts w:cstheme="minorHAnsi"/>
          <w:szCs w:val="22"/>
        </w:rPr>
        <w:t xml:space="preserve">) </w:t>
      </w:r>
      <w:r w:rsidRPr="00D173AF">
        <w:rPr>
          <w:rFonts w:cstheme="minorHAnsi"/>
          <w:szCs w:val="22"/>
        </w:rPr>
        <w:t>sowie die namentliche Nennung der Teilnehmer*innen vor</w:t>
      </w:r>
      <w:r w:rsidR="00203CE9">
        <w:rPr>
          <w:rFonts w:cstheme="minorHAnsi"/>
          <w:szCs w:val="22"/>
        </w:rPr>
        <w:t>.</w:t>
      </w:r>
    </w:p>
    <w:p w14:paraId="37C89206" w14:textId="77777777" w:rsidR="000C5C0B" w:rsidRPr="00D173AF" w:rsidRDefault="000C5C0B" w:rsidP="000C5C0B">
      <w:pPr>
        <w:rPr>
          <w:rFonts w:cstheme="minorHAnsi"/>
          <w:szCs w:val="22"/>
        </w:rPr>
      </w:pPr>
    </w:p>
    <w:p w14:paraId="2496C06E" w14:textId="2A9BA91E" w:rsidR="000C5C0B" w:rsidRPr="004B7555" w:rsidRDefault="00D132EF" w:rsidP="000C5C0B">
      <w:pPr>
        <w:rPr>
          <w:rFonts w:cstheme="minorHAnsi"/>
          <w:b/>
          <w:bCs/>
          <w:szCs w:val="22"/>
        </w:rPr>
      </w:pPr>
      <w:r w:rsidRPr="004B7555">
        <w:rPr>
          <w:rFonts w:cstheme="minorHAnsi"/>
          <w:b/>
          <w:bCs/>
          <w:szCs w:val="22"/>
        </w:rPr>
        <w:t>31.0</w:t>
      </w:r>
      <w:r w:rsidR="008E58D0">
        <w:rPr>
          <w:rFonts w:cstheme="minorHAnsi"/>
          <w:b/>
          <w:bCs/>
          <w:szCs w:val="22"/>
        </w:rPr>
        <w:t>8</w:t>
      </w:r>
      <w:r w:rsidR="001D2932" w:rsidRPr="004B7555">
        <w:rPr>
          <w:rFonts w:cstheme="minorHAnsi"/>
          <w:b/>
          <w:bCs/>
          <w:szCs w:val="22"/>
        </w:rPr>
        <w:t>.202</w:t>
      </w:r>
      <w:r w:rsidR="008E58D0">
        <w:rPr>
          <w:rFonts w:cstheme="minorHAnsi"/>
          <w:b/>
          <w:bCs/>
          <w:szCs w:val="22"/>
        </w:rPr>
        <w:t>3</w:t>
      </w:r>
    </w:p>
    <w:p w14:paraId="4661040B" w14:textId="77777777" w:rsidR="000C5C0B" w:rsidRDefault="000C5C0B" w:rsidP="000C5C0B">
      <w:pPr>
        <w:ind w:left="720"/>
        <w:rPr>
          <w:rFonts w:cstheme="minorHAnsi"/>
          <w:szCs w:val="22"/>
        </w:rPr>
      </w:pPr>
      <w:r w:rsidRPr="00D173AF">
        <w:rPr>
          <w:rFonts w:cstheme="minorHAnsi"/>
          <w:szCs w:val="22"/>
        </w:rPr>
        <w:t xml:space="preserve">Eingang des Organisationsbeitrags beim DBS und </w:t>
      </w:r>
    </w:p>
    <w:p w14:paraId="12E4E9CC" w14:textId="7DC96F9C" w:rsidR="000C5C0B" w:rsidRPr="00D173AF" w:rsidRDefault="000C5C0B" w:rsidP="000C5C0B">
      <w:pPr>
        <w:ind w:left="720"/>
        <w:rPr>
          <w:rFonts w:cstheme="minorHAnsi"/>
          <w:szCs w:val="22"/>
        </w:rPr>
      </w:pPr>
      <w:r w:rsidRPr="00D173AF">
        <w:rPr>
          <w:rFonts w:cstheme="minorHAnsi"/>
          <w:szCs w:val="22"/>
        </w:rPr>
        <w:t>Eingang des Startgelds</w:t>
      </w:r>
      <w:r w:rsidR="004B7555">
        <w:rPr>
          <w:rFonts w:cstheme="minorHAnsi"/>
          <w:szCs w:val="22"/>
        </w:rPr>
        <w:t xml:space="preserve"> </w:t>
      </w:r>
      <w:r w:rsidR="00203CE9">
        <w:rPr>
          <w:rFonts w:cstheme="minorHAnsi"/>
          <w:szCs w:val="22"/>
        </w:rPr>
        <w:t xml:space="preserve">beim </w:t>
      </w:r>
      <w:proofErr w:type="gramStart"/>
      <w:r w:rsidR="00203CE9">
        <w:rPr>
          <w:rFonts w:cstheme="minorHAnsi"/>
          <w:szCs w:val="22"/>
        </w:rPr>
        <w:t>RGC Hansa</w:t>
      </w:r>
      <w:proofErr w:type="gramEnd"/>
      <w:r w:rsidR="00203CE9">
        <w:rPr>
          <w:rFonts w:cstheme="minorHAnsi"/>
          <w:szCs w:val="22"/>
        </w:rPr>
        <w:t>.</w:t>
      </w:r>
    </w:p>
    <w:p w14:paraId="156B908D" w14:textId="77777777" w:rsidR="004B7555" w:rsidRDefault="004B7555" w:rsidP="00503880">
      <w:pPr>
        <w:rPr>
          <w:rFonts w:cstheme="minorHAnsi"/>
          <w:b/>
          <w:szCs w:val="22"/>
        </w:rPr>
      </w:pPr>
    </w:p>
    <w:p w14:paraId="5A9533AF" w14:textId="77777777" w:rsidR="00503880" w:rsidRPr="00D173AF" w:rsidRDefault="00853DEB" w:rsidP="00503880">
      <w:pPr>
        <w:rPr>
          <w:rFonts w:cstheme="minorHAnsi"/>
          <w:b/>
          <w:szCs w:val="22"/>
        </w:rPr>
      </w:pPr>
      <w:r w:rsidRPr="00D173AF">
        <w:rPr>
          <w:rFonts w:cstheme="minorHAnsi"/>
          <w:b/>
          <w:szCs w:val="22"/>
        </w:rPr>
        <w:t>A</w:t>
      </w:r>
      <w:r w:rsidR="00503880" w:rsidRPr="00D173AF">
        <w:rPr>
          <w:rFonts w:cstheme="minorHAnsi"/>
          <w:b/>
          <w:szCs w:val="22"/>
        </w:rPr>
        <w:t>dressen im Überblick</w:t>
      </w:r>
    </w:p>
    <w:p w14:paraId="28EC9ED6" w14:textId="77777777" w:rsidR="00503880" w:rsidRPr="00D173AF" w:rsidRDefault="00503880" w:rsidP="00503880">
      <w:pPr>
        <w:rPr>
          <w:rFonts w:cstheme="minorHAnsi"/>
          <w:szCs w:val="22"/>
        </w:rPr>
      </w:pPr>
    </w:p>
    <w:p w14:paraId="18963E8D" w14:textId="77777777" w:rsidR="00503880" w:rsidRPr="00D173AF" w:rsidRDefault="00503880" w:rsidP="00503880">
      <w:pPr>
        <w:rPr>
          <w:rFonts w:cstheme="minorHAnsi"/>
          <w:szCs w:val="22"/>
        </w:rPr>
      </w:pPr>
      <w:r w:rsidRPr="00D173AF">
        <w:rPr>
          <w:rFonts w:cstheme="minorHAnsi"/>
          <w:szCs w:val="22"/>
        </w:rPr>
        <w:t xml:space="preserve">Deutscher Behindertensportverband </w:t>
      </w:r>
      <w:r w:rsidR="00C87045">
        <w:rPr>
          <w:rFonts w:cstheme="minorHAnsi"/>
          <w:szCs w:val="22"/>
        </w:rPr>
        <w:t xml:space="preserve">und Nationales Paralympisches Komitee </w:t>
      </w:r>
      <w:r w:rsidRPr="00D173AF">
        <w:rPr>
          <w:rFonts w:cstheme="minorHAnsi"/>
          <w:szCs w:val="22"/>
        </w:rPr>
        <w:t>e.V.</w:t>
      </w:r>
    </w:p>
    <w:p w14:paraId="56EA73A6" w14:textId="6CBA914D" w:rsidR="00503880" w:rsidRPr="00D173AF" w:rsidRDefault="00503880" w:rsidP="00503880">
      <w:pPr>
        <w:rPr>
          <w:rFonts w:cstheme="minorHAnsi"/>
          <w:szCs w:val="22"/>
        </w:rPr>
      </w:pPr>
      <w:r w:rsidRPr="00D173AF">
        <w:rPr>
          <w:rFonts w:cstheme="minorHAnsi"/>
          <w:szCs w:val="22"/>
        </w:rPr>
        <w:t xml:space="preserve">Frau Judith </w:t>
      </w:r>
      <w:r w:rsidR="008E58D0">
        <w:rPr>
          <w:rFonts w:cstheme="minorHAnsi"/>
          <w:szCs w:val="22"/>
        </w:rPr>
        <w:t>Hintzen</w:t>
      </w:r>
    </w:p>
    <w:p w14:paraId="7B638BA1" w14:textId="77777777" w:rsidR="00503880" w:rsidRPr="00D173AF" w:rsidRDefault="00503880" w:rsidP="00503880">
      <w:pPr>
        <w:rPr>
          <w:rFonts w:cstheme="minorHAnsi"/>
          <w:szCs w:val="22"/>
        </w:rPr>
      </w:pPr>
      <w:r w:rsidRPr="00D173AF">
        <w:rPr>
          <w:rFonts w:cstheme="minorHAnsi"/>
          <w:szCs w:val="22"/>
        </w:rPr>
        <w:t>Tulpenweg 2 - 4</w:t>
      </w:r>
    </w:p>
    <w:p w14:paraId="34F0A802" w14:textId="77777777" w:rsidR="00503880" w:rsidRPr="00D173AF" w:rsidRDefault="00503880" w:rsidP="00503880">
      <w:pPr>
        <w:rPr>
          <w:rFonts w:cstheme="minorHAnsi"/>
          <w:szCs w:val="22"/>
        </w:rPr>
      </w:pPr>
      <w:r w:rsidRPr="00D173AF">
        <w:rPr>
          <w:rFonts w:cstheme="minorHAnsi"/>
          <w:szCs w:val="22"/>
        </w:rPr>
        <w:t>50226 Frechen</w:t>
      </w:r>
    </w:p>
    <w:p w14:paraId="77444573" w14:textId="0BB0E145" w:rsidR="00503880" w:rsidRPr="00D173AF" w:rsidRDefault="00503880" w:rsidP="00503880">
      <w:pPr>
        <w:rPr>
          <w:rFonts w:cstheme="minorHAnsi"/>
          <w:szCs w:val="22"/>
        </w:rPr>
      </w:pPr>
      <w:r w:rsidRPr="00D173AF">
        <w:rPr>
          <w:rFonts w:cstheme="minorHAnsi"/>
          <w:szCs w:val="22"/>
        </w:rPr>
        <w:t>Tel.  02234/ 6000 -204</w:t>
      </w:r>
      <w:r w:rsidR="00AE7B72">
        <w:rPr>
          <w:rFonts w:cstheme="minorHAnsi"/>
          <w:szCs w:val="22"/>
        </w:rPr>
        <w:t xml:space="preserve">, </w:t>
      </w:r>
      <w:r w:rsidRPr="00D173AF">
        <w:rPr>
          <w:rFonts w:cstheme="minorHAnsi"/>
          <w:szCs w:val="22"/>
        </w:rPr>
        <w:t>Fax 02234/ 6000 – 4204</w:t>
      </w:r>
    </w:p>
    <w:p w14:paraId="11293C59" w14:textId="537D865B" w:rsidR="00503880" w:rsidRPr="00D173AF" w:rsidRDefault="00C87045" w:rsidP="00503880">
      <w:pPr>
        <w:rPr>
          <w:rFonts w:cstheme="minorHAnsi"/>
          <w:szCs w:val="22"/>
        </w:rPr>
      </w:pPr>
      <w:r>
        <w:rPr>
          <w:rFonts w:cstheme="minorHAnsi"/>
          <w:szCs w:val="22"/>
        </w:rPr>
        <w:t>E-</w:t>
      </w:r>
      <w:r w:rsidR="00503880" w:rsidRPr="00D173AF">
        <w:rPr>
          <w:rFonts w:cstheme="minorHAnsi"/>
          <w:szCs w:val="22"/>
        </w:rPr>
        <w:t xml:space="preserve">Mail: </w:t>
      </w:r>
      <w:hyperlink r:id="rId20" w:history="1">
        <w:r w:rsidR="008E58D0" w:rsidRPr="00936A10">
          <w:rPr>
            <w:rStyle w:val="Hyperlink"/>
            <w:rFonts w:cstheme="minorHAnsi"/>
            <w:szCs w:val="22"/>
          </w:rPr>
          <w:t>hintzen@dbs-npc.de</w:t>
        </w:r>
      </w:hyperlink>
      <w:r w:rsidR="001B39A0">
        <w:rPr>
          <w:rFonts w:cstheme="minorHAnsi"/>
          <w:szCs w:val="22"/>
        </w:rPr>
        <w:t xml:space="preserve"> </w:t>
      </w:r>
    </w:p>
    <w:p w14:paraId="75FCE7A3" w14:textId="77777777" w:rsidR="00503880" w:rsidRPr="00D173AF" w:rsidRDefault="00503880" w:rsidP="00503880">
      <w:pPr>
        <w:rPr>
          <w:rFonts w:cstheme="minorHAnsi"/>
          <w:szCs w:val="22"/>
        </w:rPr>
      </w:pPr>
    </w:p>
    <w:p w14:paraId="024F5918" w14:textId="77777777" w:rsidR="00503880" w:rsidRPr="00D173AF" w:rsidRDefault="00503880" w:rsidP="00503880">
      <w:pPr>
        <w:rPr>
          <w:rFonts w:cstheme="minorHAnsi"/>
          <w:b/>
          <w:szCs w:val="22"/>
        </w:rPr>
      </w:pPr>
      <w:r w:rsidRPr="00D173AF">
        <w:rPr>
          <w:rFonts w:cstheme="minorHAnsi"/>
          <w:b/>
          <w:szCs w:val="22"/>
        </w:rPr>
        <w:t>Bankverbindung:</w:t>
      </w:r>
    </w:p>
    <w:p w14:paraId="3919B161" w14:textId="77777777" w:rsidR="00503880" w:rsidRPr="00D173AF" w:rsidRDefault="00503880" w:rsidP="00503880">
      <w:pPr>
        <w:rPr>
          <w:rFonts w:cstheme="minorHAnsi"/>
          <w:szCs w:val="22"/>
        </w:rPr>
      </w:pPr>
      <w:r w:rsidRPr="00D173AF">
        <w:rPr>
          <w:rFonts w:cstheme="minorHAnsi"/>
          <w:szCs w:val="22"/>
        </w:rPr>
        <w:t xml:space="preserve">Deutscher Behindertensportverband </w:t>
      </w:r>
      <w:r w:rsidR="004B7555">
        <w:rPr>
          <w:rFonts w:cstheme="minorHAnsi"/>
          <w:szCs w:val="22"/>
        </w:rPr>
        <w:t xml:space="preserve">und Nationales Paralympisches Komitee </w:t>
      </w:r>
      <w:r w:rsidRPr="00D173AF">
        <w:rPr>
          <w:rFonts w:cstheme="minorHAnsi"/>
          <w:szCs w:val="22"/>
        </w:rPr>
        <w:t>e.V.</w:t>
      </w:r>
    </w:p>
    <w:p w14:paraId="29B6B0E8" w14:textId="77777777" w:rsidR="00503880" w:rsidRPr="00D173AF" w:rsidRDefault="00503880" w:rsidP="00503880">
      <w:pPr>
        <w:rPr>
          <w:rFonts w:cstheme="minorHAnsi"/>
          <w:szCs w:val="22"/>
        </w:rPr>
      </w:pPr>
      <w:r w:rsidRPr="00D173AF">
        <w:rPr>
          <w:rFonts w:cstheme="minorHAnsi"/>
          <w:szCs w:val="22"/>
        </w:rPr>
        <w:t>Sparkasse Köln/Bonn</w:t>
      </w:r>
    </w:p>
    <w:p w14:paraId="60AD7684" w14:textId="77777777" w:rsidR="00503880" w:rsidRPr="00D173AF" w:rsidRDefault="00503880" w:rsidP="00503880">
      <w:pPr>
        <w:rPr>
          <w:rFonts w:cstheme="minorHAnsi"/>
          <w:szCs w:val="22"/>
        </w:rPr>
      </w:pPr>
      <w:r w:rsidRPr="00D173AF">
        <w:rPr>
          <w:rFonts w:cstheme="minorHAnsi"/>
          <w:szCs w:val="22"/>
        </w:rPr>
        <w:t>IBAN DE40 3705 0198 1931 4556 44</w:t>
      </w:r>
    </w:p>
    <w:p w14:paraId="79A895AB" w14:textId="77777777" w:rsidR="00503880" w:rsidRPr="00D173AF" w:rsidRDefault="00503880" w:rsidP="00503880">
      <w:pPr>
        <w:rPr>
          <w:rFonts w:cstheme="minorHAnsi"/>
          <w:szCs w:val="22"/>
        </w:rPr>
      </w:pPr>
      <w:r w:rsidRPr="00D173AF">
        <w:rPr>
          <w:rFonts w:cstheme="minorHAnsi"/>
          <w:szCs w:val="22"/>
        </w:rPr>
        <w:t>BIC-SWIFT COLSDE33XXX</w:t>
      </w:r>
    </w:p>
    <w:p w14:paraId="5382BAA7" w14:textId="77777777" w:rsidR="00503880" w:rsidRPr="00D173AF" w:rsidRDefault="00503880" w:rsidP="00503880">
      <w:pPr>
        <w:rPr>
          <w:rFonts w:cstheme="minorHAnsi"/>
          <w:szCs w:val="22"/>
        </w:rPr>
      </w:pPr>
    </w:p>
    <w:p w14:paraId="593F8A7C" w14:textId="77777777" w:rsidR="00503880" w:rsidRPr="00D173AF" w:rsidRDefault="00503880" w:rsidP="00503880">
      <w:pPr>
        <w:rPr>
          <w:rFonts w:cstheme="minorHAnsi"/>
          <w:b/>
          <w:szCs w:val="22"/>
        </w:rPr>
      </w:pPr>
      <w:r w:rsidRPr="00D173AF">
        <w:rPr>
          <w:rFonts w:cstheme="minorHAnsi"/>
          <w:b/>
          <w:szCs w:val="22"/>
        </w:rPr>
        <w:t>Turnierleitung:</w:t>
      </w:r>
    </w:p>
    <w:p w14:paraId="75B08D83" w14:textId="724E913B" w:rsidR="00503880" w:rsidRPr="00D173AF" w:rsidRDefault="00503880" w:rsidP="00503880">
      <w:pPr>
        <w:rPr>
          <w:rFonts w:cstheme="minorHAnsi"/>
          <w:szCs w:val="22"/>
        </w:rPr>
      </w:pPr>
      <w:r w:rsidRPr="00D173AF">
        <w:rPr>
          <w:rFonts w:cstheme="minorHAnsi"/>
          <w:szCs w:val="22"/>
        </w:rPr>
        <w:t>Steffen Lehmann</w:t>
      </w:r>
      <w:r w:rsidR="008E58D0">
        <w:rPr>
          <w:rFonts w:cstheme="minorHAnsi"/>
          <w:szCs w:val="22"/>
        </w:rPr>
        <w:t xml:space="preserve"> / Nico Hoffmann</w:t>
      </w:r>
    </w:p>
    <w:p w14:paraId="0E832EC9" w14:textId="77777777" w:rsidR="00503880" w:rsidRPr="00D173AF" w:rsidRDefault="00503880" w:rsidP="00503880">
      <w:pPr>
        <w:rPr>
          <w:rFonts w:cstheme="minorHAnsi"/>
          <w:szCs w:val="22"/>
        </w:rPr>
      </w:pPr>
      <w:r w:rsidRPr="00D173AF">
        <w:rPr>
          <w:rFonts w:cstheme="minorHAnsi"/>
          <w:szCs w:val="22"/>
        </w:rPr>
        <w:t>Tel. 0172-6063066</w:t>
      </w:r>
    </w:p>
    <w:p w14:paraId="59A67B4F" w14:textId="41D866BE" w:rsidR="00503880" w:rsidRPr="00D173AF" w:rsidRDefault="00503880" w:rsidP="00503880">
      <w:pPr>
        <w:rPr>
          <w:rFonts w:cstheme="minorHAnsi"/>
          <w:szCs w:val="22"/>
          <w:lang w:val="pt-BR"/>
        </w:rPr>
      </w:pPr>
      <w:r w:rsidRPr="00D173AF">
        <w:rPr>
          <w:rFonts w:cstheme="minorHAnsi"/>
          <w:szCs w:val="22"/>
          <w:lang w:val="pt-BR"/>
        </w:rPr>
        <w:t xml:space="preserve">E-Mail: </w:t>
      </w:r>
      <w:hyperlink r:id="rId21" w:history="1">
        <w:r w:rsidR="001B39A0" w:rsidRPr="007B07C7">
          <w:rPr>
            <w:rStyle w:val="Hyperlink"/>
            <w:rFonts w:cstheme="minorHAnsi"/>
            <w:szCs w:val="22"/>
            <w:lang w:val="pt-BR"/>
          </w:rPr>
          <w:t>meldung@goalball.de</w:t>
        </w:r>
      </w:hyperlink>
      <w:r w:rsidR="001B39A0">
        <w:rPr>
          <w:rFonts w:cstheme="minorHAnsi"/>
          <w:szCs w:val="22"/>
          <w:lang w:val="pt-BR"/>
        </w:rPr>
        <w:t xml:space="preserve"> </w:t>
      </w:r>
    </w:p>
    <w:p w14:paraId="62D55891" w14:textId="77777777" w:rsidR="00F7794F" w:rsidRDefault="00F7794F" w:rsidP="00B17BAF">
      <w:pPr>
        <w:rPr>
          <w:rFonts w:cstheme="minorHAnsi"/>
          <w:szCs w:val="22"/>
        </w:rPr>
      </w:pPr>
    </w:p>
    <w:p w14:paraId="2DB3AED5" w14:textId="77777777" w:rsidR="00372544" w:rsidRDefault="00372544" w:rsidP="00B17BAF">
      <w:pPr>
        <w:rPr>
          <w:rFonts w:cstheme="minorHAnsi"/>
          <w:b/>
          <w:szCs w:val="22"/>
        </w:rPr>
      </w:pPr>
      <w:r w:rsidRPr="00372544">
        <w:rPr>
          <w:rFonts w:cstheme="minorHAnsi"/>
          <w:b/>
          <w:szCs w:val="22"/>
        </w:rPr>
        <w:t>Ausrichter</w:t>
      </w:r>
    </w:p>
    <w:p w14:paraId="32A7ADE4" w14:textId="77777777" w:rsidR="00203CE9" w:rsidRDefault="00203CE9" w:rsidP="00B17BAF">
      <w:pPr>
        <w:rPr>
          <w:rFonts w:cstheme="minorHAnsi"/>
          <w:szCs w:val="22"/>
        </w:rPr>
      </w:pPr>
      <w:r>
        <w:rPr>
          <w:rFonts w:cstheme="minorHAnsi"/>
          <w:szCs w:val="22"/>
        </w:rPr>
        <w:t>Rostocker Goalballclub Hansa e. V.</w:t>
      </w:r>
    </w:p>
    <w:p w14:paraId="4500FEAD" w14:textId="77777777" w:rsidR="00203CE9" w:rsidRDefault="00203CE9" w:rsidP="00B17BAF">
      <w:pPr>
        <w:rPr>
          <w:rFonts w:cstheme="minorHAnsi"/>
          <w:szCs w:val="22"/>
        </w:rPr>
      </w:pPr>
      <w:r>
        <w:rPr>
          <w:rFonts w:cstheme="minorHAnsi"/>
          <w:szCs w:val="22"/>
        </w:rPr>
        <w:t>Mario Turloff</w:t>
      </w:r>
    </w:p>
    <w:p w14:paraId="22482C22" w14:textId="704811CB" w:rsidR="00203CE9" w:rsidRDefault="00203CE9" w:rsidP="00B17BAF">
      <w:pPr>
        <w:rPr>
          <w:rFonts w:cstheme="minorHAnsi"/>
          <w:szCs w:val="22"/>
          <w:lang w:val="en-US"/>
        </w:rPr>
      </w:pPr>
      <w:r w:rsidRPr="00203CE9">
        <w:rPr>
          <w:rFonts w:cstheme="minorHAnsi"/>
          <w:szCs w:val="22"/>
          <w:lang w:val="en-US"/>
        </w:rPr>
        <w:t>mario.turloff@vbrs-mv.de</w:t>
      </w:r>
    </w:p>
    <w:sectPr w:rsidR="00203CE9" w:rsidSect="00C87045">
      <w:pgSz w:w="11900" w:h="16840"/>
      <w:pgMar w:top="227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BA1C" w14:textId="77777777" w:rsidR="007B4CC5" w:rsidRDefault="007B4CC5" w:rsidP="0096205D">
      <w:r>
        <w:separator/>
      </w:r>
    </w:p>
  </w:endnote>
  <w:endnote w:type="continuationSeparator" w:id="0">
    <w:p w14:paraId="79EE6860" w14:textId="77777777" w:rsidR="007B4CC5" w:rsidRDefault="007B4CC5" w:rsidP="0096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7DD2" w14:textId="77777777" w:rsidR="0096205D" w:rsidRDefault="0096205D" w:rsidP="00C936D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00EDD">
      <w:rPr>
        <w:rStyle w:val="Seitenzahl"/>
        <w:noProof/>
      </w:rPr>
      <w:t>2</w:t>
    </w:r>
    <w:r>
      <w:rPr>
        <w:rStyle w:val="Seitenzahl"/>
      </w:rPr>
      <w:fldChar w:fldCharType="end"/>
    </w:r>
  </w:p>
  <w:p w14:paraId="7EA8DC3E" w14:textId="77777777" w:rsidR="0096205D" w:rsidRDefault="009620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AA76" w14:textId="77777777" w:rsidR="0096205D" w:rsidRPr="00504E1C" w:rsidRDefault="0096205D" w:rsidP="00C936D8">
    <w:pPr>
      <w:pStyle w:val="Fuzeile"/>
      <w:framePr w:wrap="none" w:vAnchor="text" w:hAnchor="margin" w:xAlign="center" w:y="1"/>
      <w:rPr>
        <w:rStyle w:val="Seitenzahl"/>
        <w:szCs w:val="22"/>
      </w:rPr>
    </w:pPr>
    <w:r w:rsidRPr="00504E1C">
      <w:rPr>
        <w:rStyle w:val="Seitenzahl"/>
        <w:szCs w:val="22"/>
      </w:rPr>
      <w:fldChar w:fldCharType="begin"/>
    </w:r>
    <w:r w:rsidRPr="00504E1C">
      <w:rPr>
        <w:rStyle w:val="Seitenzahl"/>
        <w:szCs w:val="22"/>
      </w:rPr>
      <w:instrText xml:space="preserve">PAGE  </w:instrText>
    </w:r>
    <w:r w:rsidRPr="00504E1C">
      <w:rPr>
        <w:rStyle w:val="Seitenzahl"/>
        <w:szCs w:val="22"/>
      </w:rPr>
      <w:fldChar w:fldCharType="separate"/>
    </w:r>
    <w:r w:rsidR="00B72AAC">
      <w:rPr>
        <w:rStyle w:val="Seitenzahl"/>
        <w:noProof/>
        <w:szCs w:val="22"/>
      </w:rPr>
      <w:t>2</w:t>
    </w:r>
    <w:r w:rsidRPr="00504E1C">
      <w:rPr>
        <w:rStyle w:val="Seitenzahl"/>
        <w:szCs w:val="22"/>
      </w:rPr>
      <w:fldChar w:fldCharType="end"/>
    </w:r>
  </w:p>
  <w:p w14:paraId="1BA024DF" w14:textId="77777777" w:rsidR="0096205D" w:rsidRPr="007567A1" w:rsidRDefault="009620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0A35" w14:textId="77777777" w:rsidR="00CE30EE" w:rsidRDefault="00CE30EE">
    <w:pPr>
      <w:pStyle w:val="Fuzeile"/>
    </w:pPr>
    <w:r>
      <w:rPr>
        <w:noProof/>
        <w:sz w:val="50"/>
        <w:szCs w:val="50"/>
        <w:lang w:eastAsia="de-DE"/>
      </w:rPr>
      <w:drawing>
        <wp:anchor distT="0" distB="0" distL="114300" distR="114300" simplePos="0" relativeHeight="251661312" behindDoc="0" locked="0" layoutInCell="1" allowOverlap="1" wp14:anchorId="2D5A52DD" wp14:editId="7D29A5F3">
          <wp:simplePos x="0" y="0"/>
          <wp:positionH relativeFrom="column">
            <wp:posOffset>-590550</wp:posOffset>
          </wp:positionH>
          <wp:positionV relativeFrom="paragraph">
            <wp:posOffset>-3652520</wp:posOffset>
          </wp:positionV>
          <wp:extent cx="9600994" cy="4314061"/>
          <wp:effectExtent l="0" t="0" r="635" b="444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ooshes.eps"/>
                  <pic:cNvPicPr/>
                </pic:nvPicPr>
                <pic:blipFill>
                  <a:blip r:embed="rId1">
                    <a:extLst>
                      <a:ext uri="{28A0092B-C50C-407E-A947-70E740481C1C}">
                        <a14:useLocalDpi xmlns:a14="http://schemas.microsoft.com/office/drawing/2010/main" val="0"/>
                      </a:ext>
                    </a:extLst>
                  </a:blip>
                  <a:stretch>
                    <a:fillRect/>
                  </a:stretch>
                </pic:blipFill>
                <pic:spPr>
                  <a:xfrm flipH="1">
                    <a:off x="0" y="0"/>
                    <a:ext cx="9600994" cy="43140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7F1E" w14:textId="77777777" w:rsidR="007B4CC5" w:rsidRDefault="007B4CC5" w:rsidP="0096205D">
      <w:r>
        <w:separator/>
      </w:r>
    </w:p>
  </w:footnote>
  <w:footnote w:type="continuationSeparator" w:id="0">
    <w:p w14:paraId="5E9BCD2E" w14:textId="77777777" w:rsidR="007B4CC5" w:rsidRDefault="007B4CC5" w:rsidP="0096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E310" w14:textId="77777777" w:rsidR="00C87045" w:rsidRDefault="009F626E">
    <w:pPr>
      <w:pStyle w:val="Kopfzeile"/>
      <w:rPr>
        <w:szCs w:val="22"/>
      </w:rPr>
    </w:pPr>
    <w:r w:rsidRPr="005B054D">
      <w:rPr>
        <w:b/>
        <w:noProof/>
        <w:lang w:eastAsia="de-DE"/>
      </w:rPr>
      <w:drawing>
        <wp:anchor distT="0" distB="0" distL="114300" distR="114300" simplePos="0" relativeHeight="251660800" behindDoc="0" locked="0" layoutInCell="1" allowOverlap="1" wp14:anchorId="066E3D12" wp14:editId="4E299C34">
          <wp:simplePos x="0" y="0"/>
          <wp:positionH relativeFrom="column">
            <wp:posOffset>4592955</wp:posOffset>
          </wp:positionH>
          <wp:positionV relativeFrom="paragraph">
            <wp:posOffset>-106045</wp:posOffset>
          </wp:positionV>
          <wp:extent cx="1674850" cy="870354"/>
          <wp:effectExtent l="0" t="0" r="1905" b="0"/>
          <wp:wrapNone/>
          <wp:docPr id="2" name="Picture 9" descr="Selbststaendigkeit/DBS/Medien/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bststaendigkeit/DBS/Medien/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850" cy="8703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DDF1D" w14:textId="77777777" w:rsidR="00FA5C48" w:rsidRPr="00FA5C48" w:rsidRDefault="009F626E">
    <w:pPr>
      <w:pStyle w:val="Kopfzeile"/>
    </w:pPr>
    <w:r>
      <w:rPr>
        <w:szCs w:val="22"/>
      </w:rPr>
      <w:t xml:space="preserve">Ausschreibung </w:t>
    </w:r>
    <w:r w:rsidR="004B7555">
      <w:rPr>
        <w:szCs w:val="22"/>
      </w:rPr>
      <w:t>u</w:t>
    </w:r>
    <w:r w:rsidR="003477D7">
      <w:rPr>
        <w:szCs w:val="22"/>
      </w:rPr>
      <w:t>20</w:t>
    </w:r>
    <w:r w:rsidR="00FA5C48">
      <w:rPr>
        <w:szCs w:val="22"/>
      </w:rPr>
      <w:t>-DM Goalball</w:t>
    </w:r>
    <w:r w:rsidR="00C87045">
      <w:rPr>
        <w:szCs w:val="22"/>
      </w:rPr>
      <w:t xml:space="preserve"> </w:t>
    </w:r>
    <w:r w:rsidR="00FA5C48">
      <w:rPr>
        <w:szCs w:val="22"/>
      </w:rPr>
      <w:t>202</w:t>
    </w:r>
    <w:r w:rsidR="00E2580B">
      <w:rPr>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8pt;height:18pt" o:bullet="t">
        <v:imagedata r:id="rId1" o:title="Red Swirl"/>
      </v:shape>
    </w:pict>
  </w:numPicBullet>
  <w:numPicBullet w:numPicBulletId="1">
    <w:pict>
      <v:shape id="_x0000_i1062" type="#_x0000_t75" style="width:282pt;height:2in" o:bullet="t">
        <v:imagedata r:id="rId2" o:title="Element 2"/>
      </v:shape>
    </w:pict>
  </w:numPicBullet>
  <w:numPicBullet w:numPicBulletId="2">
    <w:pict>
      <v:shape id="_x0000_i1063" type="#_x0000_t75" style="width:414pt;height:414pt" o:bullet="t">
        <v:imagedata r:id="rId3" o:title="Element 3"/>
      </v:shape>
    </w:pict>
  </w:numPicBullet>
  <w:numPicBullet w:numPicBulletId="3">
    <w:pict>
      <v:shape id="_x0000_i1064" type="#_x0000_t75" style="width:329.4pt;height:329.4pt" o:bullet="t">
        <v:imagedata r:id="rId4" o:title="Element 4"/>
      </v:shape>
    </w:pict>
  </w:numPicBullet>
  <w:numPicBullet w:numPicBulletId="4">
    <w:pict>
      <v:shape id="_x0000_i1065" type="#_x0000_t75" style="width:336pt;height:204pt" o:bullet="t">
        <v:imagedata r:id="rId5" o:title="Element 2"/>
      </v:shape>
    </w:pict>
  </w:numPicBullet>
  <w:numPicBullet w:numPicBulletId="5">
    <w:pict>
      <v:shape id="_x0000_i1066" type="#_x0000_t75" style="width:336pt;height:204pt" o:bullet="t">
        <v:imagedata r:id="rId6" o:title="Element 3"/>
      </v:shape>
    </w:pict>
  </w:numPicBullet>
  <w:numPicBullet w:numPicBulletId="6">
    <w:pict>
      <v:shape id="_x0000_i1067" type="#_x0000_t75" style="width:336pt;height:204pt" o:bullet="t">
        <v:imagedata r:id="rId7" o:title="Element 5"/>
      </v:shape>
    </w:pict>
  </w:numPicBullet>
  <w:abstractNum w:abstractNumId="0" w15:restartNumberingAfterBreak="0">
    <w:nsid w:val="062C6EBC"/>
    <w:multiLevelType w:val="hybridMultilevel"/>
    <w:tmpl w:val="CA4C8276"/>
    <w:lvl w:ilvl="0" w:tplc="789A1604">
      <w:start w:val="1"/>
      <w:numFmt w:val="bullet"/>
      <w:lvlText w:val=""/>
      <w:lvlPicBulletId w:val="3"/>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1D00"/>
    <w:multiLevelType w:val="hybridMultilevel"/>
    <w:tmpl w:val="68284B0E"/>
    <w:lvl w:ilvl="0" w:tplc="7A34A9DA">
      <w:numFmt w:val="bullet"/>
      <w:lvlText w:val="-"/>
      <w:lvlJc w:val="left"/>
      <w:pPr>
        <w:ind w:left="1080" w:hanging="360"/>
      </w:p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0F8B0BE0"/>
    <w:multiLevelType w:val="hybridMultilevel"/>
    <w:tmpl w:val="9DA0A1F6"/>
    <w:lvl w:ilvl="0" w:tplc="51F6C516">
      <w:start w:val="1"/>
      <w:numFmt w:val="bullet"/>
      <w:lvlText w:val=""/>
      <w:lvlPicBulletId w:val="6"/>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75B9"/>
    <w:multiLevelType w:val="hybridMultilevel"/>
    <w:tmpl w:val="07A24610"/>
    <w:lvl w:ilvl="0" w:tplc="460457EA">
      <w:start w:val="1"/>
      <w:numFmt w:val="bullet"/>
      <w:lvlText w:val=""/>
      <w:lvlPicBulletId w:val="6"/>
      <w:lvlJc w:val="left"/>
      <w:pPr>
        <w:ind w:left="113"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F1417"/>
    <w:multiLevelType w:val="hybridMultilevel"/>
    <w:tmpl w:val="B22CEAA2"/>
    <w:lvl w:ilvl="0" w:tplc="E36057E8">
      <w:start w:val="1"/>
      <w:numFmt w:val="bullet"/>
      <w:lvlText w:val=""/>
      <w:lvlPicBulletId w:val="5"/>
      <w:lvlJc w:val="left"/>
      <w:pPr>
        <w:ind w:left="567"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634A3"/>
    <w:multiLevelType w:val="hybridMultilevel"/>
    <w:tmpl w:val="40A686B8"/>
    <w:lvl w:ilvl="0" w:tplc="DAACB8BA">
      <w:start w:val="1"/>
      <w:numFmt w:val="bullet"/>
      <w:lvlText w:val=""/>
      <w:lvlPicBulletId w:val="6"/>
      <w:lvlJc w:val="left"/>
      <w:pPr>
        <w:ind w:left="227" w:firstLine="45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53349"/>
    <w:multiLevelType w:val="hybridMultilevel"/>
    <w:tmpl w:val="46F0ED08"/>
    <w:lvl w:ilvl="0" w:tplc="E522EEFE">
      <w:start w:val="1"/>
      <w:numFmt w:val="bullet"/>
      <w:lvlText w:val=""/>
      <w:lvlPicBulletId w:val="6"/>
      <w:lvlJc w:val="left"/>
      <w:pPr>
        <w:ind w:left="226"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721A1"/>
    <w:multiLevelType w:val="hybridMultilevel"/>
    <w:tmpl w:val="9FDC63D0"/>
    <w:lvl w:ilvl="0" w:tplc="8116B662">
      <w:start w:val="1"/>
      <w:numFmt w:val="bullet"/>
      <w:lvlText w:val=""/>
      <w:lvlPicBulletId w:val="6"/>
      <w:lvlJc w:val="left"/>
      <w:pPr>
        <w:ind w:left="851" w:hanging="73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4F54"/>
    <w:multiLevelType w:val="hybridMultilevel"/>
    <w:tmpl w:val="23FE211C"/>
    <w:lvl w:ilvl="0" w:tplc="FCACEBB6">
      <w:start w:val="1"/>
      <w:numFmt w:val="bullet"/>
      <w:lvlText w:val=""/>
      <w:lvlPicBulletId w:val="6"/>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3B77"/>
    <w:multiLevelType w:val="hybridMultilevel"/>
    <w:tmpl w:val="15A00C06"/>
    <w:lvl w:ilvl="0" w:tplc="53B8354E">
      <w:start w:val="1"/>
      <w:numFmt w:val="bullet"/>
      <w:lvlText w:val=""/>
      <w:lvlPicBulletId w:val="6"/>
      <w:lvlJc w:val="left"/>
      <w:pPr>
        <w:ind w:left="510"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04393"/>
    <w:multiLevelType w:val="hybridMultilevel"/>
    <w:tmpl w:val="5368352C"/>
    <w:lvl w:ilvl="0" w:tplc="51F6C516">
      <w:start w:val="1"/>
      <w:numFmt w:val="bullet"/>
      <w:lvlText w:val=""/>
      <w:lvlPicBulletId w:val="6"/>
      <w:lvlJc w:val="left"/>
      <w:pPr>
        <w:ind w:left="47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5678A"/>
    <w:multiLevelType w:val="hybridMultilevel"/>
    <w:tmpl w:val="D5EC5252"/>
    <w:lvl w:ilvl="0" w:tplc="AB22C3C2">
      <w:start w:val="1"/>
      <w:numFmt w:val="bullet"/>
      <w:lvlText w:val=""/>
      <w:lvlPicBulletId w:val="6"/>
      <w:lvlJc w:val="left"/>
      <w:pPr>
        <w:ind w:left="339" w:firstLine="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11D7"/>
    <w:multiLevelType w:val="hybridMultilevel"/>
    <w:tmpl w:val="4216B214"/>
    <w:lvl w:ilvl="0" w:tplc="53FC5EFC">
      <w:start w:val="1"/>
      <w:numFmt w:val="bullet"/>
      <w:lvlText w:val=""/>
      <w:lvlPicBulletId w:val="6"/>
      <w:lvlJc w:val="left"/>
      <w:pPr>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61511"/>
    <w:multiLevelType w:val="hybridMultilevel"/>
    <w:tmpl w:val="D56C34EE"/>
    <w:lvl w:ilvl="0" w:tplc="356A8E38">
      <w:start w:val="1"/>
      <w:numFmt w:val="bullet"/>
      <w:lvlText w:val=""/>
      <w:lvlPicBulletId w:val="6"/>
      <w:lvlJc w:val="left"/>
      <w:pPr>
        <w:ind w:left="510" w:firstLine="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96C4C"/>
    <w:multiLevelType w:val="hybridMultilevel"/>
    <w:tmpl w:val="FDAC6E78"/>
    <w:lvl w:ilvl="0" w:tplc="34B6ACF2">
      <w:start w:val="1"/>
      <w:numFmt w:val="bullet"/>
      <w:lvlText w:val=""/>
      <w:lvlPicBulletId w:val="6"/>
      <w:lvlJc w:val="left"/>
      <w:pPr>
        <w:ind w:left="720" w:hanging="60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533A5"/>
    <w:multiLevelType w:val="hybridMultilevel"/>
    <w:tmpl w:val="1F0EADBE"/>
    <w:lvl w:ilvl="0" w:tplc="07BE4E7C">
      <w:start w:val="1"/>
      <w:numFmt w:val="bullet"/>
      <w:lvlText w:val=""/>
      <w:lvlPicBulletId w:val="6"/>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72C9A"/>
    <w:multiLevelType w:val="hybridMultilevel"/>
    <w:tmpl w:val="82044946"/>
    <w:lvl w:ilvl="0" w:tplc="901603B4">
      <w:start w:val="1"/>
      <w:numFmt w:val="bullet"/>
      <w:lvlText w:val=""/>
      <w:lvlPicBulletId w:val="6"/>
      <w:lvlJc w:val="left"/>
      <w:pPr>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C2ED5"/>
    <w:multiLevelType w:val="hybridMultilevel"/>
    <w:tmpl w:val="DC2AF140"/>
    <w:lvl w:ilvl="0" w:tplc="F44CC1CA">
      <w:start w:val="1"/>
      <w:numFmt w:val="bullet"/>
      <w:lvlText w:val=""/>
      <w:lvlPicBulletId w:val="4"/>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40AAB"/>
    <w:multiLevelType w:val="hybridMultilevel"/>
    <w:tmpl w:val="D15A2426"/>
    <w:lvl w:ilvl="0" w:tplc="66541568">
      <w:start w:val="1"/>
      <w:numFmt w:val="bullet"/>
      <w:lvlText w:val=""/>
      <w:lvlPicBulletId w:val="6"/>
      <w:lvlJc w:val="left"/>
      <w:pPr>
        <w:ind w:left="510"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97603"/>
    <w:multiLevelType w:val="hybridMultilevel"/>
    <w:tmpl w:val="30D83980"/>
    <w:lvl w:ilvl="0" w:tplc="D832778A">
      <w:start w:val="1"/>
      <w:numFmt w:val="bullet"/>
      <w:lvlText w:val=""/>
      <w:lvlPicBulletId w:val="4"/>
      <w:lvlJc w:val="left"/>
      <w:pPr>
        <w:ind w:left="567"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53996"/>
    <w:multiLevelType w:val="hybridMultilevel"/>
    <w:tmpl w:val="036A76B0"/>
    <w:lvl w:ilvl="0" w:tplc="0B94A9B8">
      <w:start w:val="1"/>
      <w:numFmt w:val="bullet"/>
      <w:lvlText w:val=""/>
      <w:lvlPicBulletId w:val="6"/>
      <w:lvlJc w:val="left"/>
      <w:pPr>
        <w:ind w:left="510"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56FAC"/>
    <w:multiLevelType w:val="hybridMultilevel"/>
    <w:tmpl w:val="B9BE472A"/>
    <w:lvl w:ilvl="0" w:tplc="CD7ED4FC">
      <w:start w:val="1"/>
      <w:numFmt w:val="bullet"/>
      <w:lvlText w:val=""/>
      <w:lvlPicBulletId w:val="6"/>
      <w:lvlJc w:val="left"/>
      <w:pPr>
        <w:ind w:left="567"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B3028"/>
    <w:multiLevelType w:val="hybridMultilevel"/>
    <w:tmpl w:val="46D4AE56"/>
    <w:lvl w:ilvl="0" w:tplc="70700D9C">
      <w:start w:val="1"/>
      <w:numFmt w:val="bullet"/>
      <w:lvlText w:val=""/>
      <w:lvlPicBulletId w:val="6"/>
      <w:lvlJc w:val="left"/>
      <w:pPr>
        <w:ind w:left="112" w:firstLine="28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174F2"/>
    <w:multiLevelType w:val="hybridMultilevel"/>
    <w:tmpl w:val="6AF012FE"/>
    <w:lvl w:ilvl="0" w:tplc="38F2EFA0">
      <w:start w:val="1"/>
      <w:numFmt w:val="bullet"/>
      <w:lvlText w:val=""/>
      <w:lvlPicBulletId w:val="6"/>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D1F91"/>
    <w:multiLevelType w:val="hybridMultilevel"/>
    <w:tmpl w:val="47F4D34C"/>
    <w:lvl w:ilvl="0" w:tplc="40EABAD2">
      <w:start w:val="1"/>
      <w:numFmt w:val="bullet"/>
      <w:lvlText w:val=""/>
      <w:lvlPicBulletId w:val="6"/>
      <w:lvlJc w:val="left"/>
      <w:pPr>
        <w:ind w:left="720" w:hanging="60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196C"/>
    <w:multiLevelType w:val="hybridMultilevel"/>
    <w:tmpl w:val="0046E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CE5"/>
    <w:multiLevelType w:val="hybridMultilevel"/>
    <w:tmpl w:val="A70E3BF0"/>
    <w:lvl w:ilvl="0" w:tplc="9AF88668">
      <w:start w:val="1"/>
      <w:numFmt w:val="bullet"/>
      <w:lvlText w:val=""/>
      <w:lvlPicBulletId w:val="6"/>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20179"/>
    <w:multiLevelType w:val="hybridMultilevel"/>
    <w:tmpl w:val="6066B266"/>
    <w:lvl w:ilvl="0" w:tplc="8992342A">
      <w:start w:val="1"/>
      <w:numFmt w:val="bullet"/>
      <w:lvlText w:val=""/>
      <w:lvlPicBulletId w:val="1"/>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77E22"/>
    <w:multiLevelType w:val="hybridMultilevel"/>
    <w:tmpl w:val="876A4FC6"/>
    <w:lvl w:ilvl="0" w:tplc="74C8B0D6">
      <w:start w:val="1"/>
      <w:numFmt w:val="bullet"/>
      <w:lvlText w:val=""/>
      <w:lvlPicBulletId w:val="1"/>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A167C"/>
    <w:multiLevelType w:val="hybridMultilevel"/>
    <w:tmpl w:val="A2169B48"/>
    <w:lvl w:ilvl="0" w:tplc="37E01A48">
      <w:start w:val="1"/>
      <w:numFmt w:val="bullet"/>
      <w:lvlText w:val=""/>
      <w:lvlPicBulletId w:val="6"/>
      <w:lvlJc w:val="left"/>
      <w:pPr>
        <w:ind w:left="113" w:firstLine="17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B7C4B"/>
    <w:multiLevelType w:val="hybridMultilevel"/>
    <w:tmpl w:val="454256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51669B"/>
    <w:multiLevelType w:val="hybridMultilevel"/>
    <w:tmpl w:val="054CA2AA"/>
    <w:lvl w:ilvl="0" w:tplc="23389A3E">
      <w:start w:val="1"/>
      <w:numFmt w:val="bullet"/>
      <w:lvlText w:val=""/>
      <w:lvlPicBulletId w:val="3"/>
      <w:lvlJc w:val="left"/>
      <w:pPr>
        <w:ind w:left="567"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04EDF"/>
    <w:multiLevelType w:val="hybridMultilevel"/>
    <w:tmpl w:val="1B365174"/>
    <w:lvl w:ilvl="0" w:tplc="AFBC6846">
      <w:start w:val="1"/>
      <w:numFmt w:val="bullet"/>
      <w:lvlText w:val=""/>
      <w:lvlPicBulletId w:val="6"/>
      <w:lvlJc w:val="left"/>
      <w:pPr>
        <w:ind w:left="51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6405C"/>
    <w:multiLevelType w:val="hybridMultilevel"/>
    <w:tmpl w:val="9216C34A"/>
    <w:lvl w:ilvl="0" w:tplc="D884F7B8">
      <w:start w:val="1"/>
      <w:numFmt w:val="bullet"/>
      <w:lvlText w:val=""/>
      <w:lvlPicBulletId w:val="2"/>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E625C"/>
    <w:multiLevelType w:val="hybridMultilevel"/>
    <w:tmpl w:val="308020F0"/>
    <w:lvl w:ilvl="0" w:tplc="86BA2DEC">
      <w:start w:val="1"/>
      <w:numFmt w:val="decimal"/>
      <w:suff w:val="space"/>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F86DA9"/>
    <w:multiLevelType w:val="hybridMultilevel"/>
    <w:tmpl w:val="903853A8"/>
    <w:lvl w:ilvl="0" w:tplc="8CECB4D8">
      <w:start w:val="1"/>
      <w:numFmt w:val="decimal"/>
      <w:lvlText w:val="%1."/>
      <w:lvlJc w:val="left"/>
      <w:pPr>
        <w:ind w:left="323" w:hanging="360"/>
      </w:pPr>
      <w:rPr>
        <w:rFonts w:hint="default"/>
      </w:rPr>
    </w:lvl>
    <w:lvl w:ilvl="1" w:tplc="04070019">
      <w:start w:val="1"/>
      <w:numFmt w:val="lowerLetter"/>
      <w:lvlText w:val="%2."/>
      <w:lvlJc w:val="left"/>
      <w:pPr>
        <w:ind w:left="1043" w:hanging="360"/>
      </w:pPr>
    </w:lvl>
    <w:lvl w:ilvl="2" w:tplc="0407001B" w:tentative="1">
      <w:start w:val="1"/>
      <w:numFmt w:val="lowerRoman"/>
      <w:lvlText w:val="%3."/>
      <w:lvlJc w:val="right"/>
      <w:pPr>
        <w:ind w:left="1763" w:hanging="180"/>
      </w:pPr>
    </w:lvl>
    <w:lvl w:ilvl="3" w:tplc="0407000F" w:tentative="1">
      <w:start w:val="1"/>
      <w:numFmt w:val="decimal"/>
      <w:lvlText w:val="%4."/>
      <w:lvlJc w:val="left"/>
      <w:pPr>
        <w:ind w:left="2483" w:hanging="360"/>
      </w:pPr>
    </w:lvl>
    <w:lvl w:ilvl="4" w:tplc="04070019" w:tentative="1">
      <w:start w:val="1"/>
      <w:numFmt w:val="lowerLetter"/>
      <w:lvlText w:val="%5."/>
      <w:lvlJc w:val="left"/>
      <w:pPr>
        <w:ind w:left="3203" w:hanging="360"/>
      </w:pPr>
    </w:lvl>
    <w:lvl w:ilvl="5" w:tplc="0407001B" w:tentative="1">
      <w:start w:val="1"/>
      <w:numFmt w:val="lowerRoman"/>
      <w:lvlText w:val="%6."/>
      <w:lvlJc w:val="right"/>
      <w:pPr>
        <w:ind w:left="3923" w:hanging="180"/>
      </w:pPr>
    </w:lvl>
    <w:lvl w:ilvl="6" w:tplc="0407000F" w:tentative="1">
      <w:start w:val="1"/>
      <w:numFmt w:val="decimal"/>
      <w:lvlText w:val="%7."/>
      <w:lvlJc w:val="left"/>
      <w:pPr>
        <w:ind w:left="4643" w:hanging="360"/>
      </w:pPr>
    </w:lvl>
    <w:lvl w:ilvl="7" w:tplc="04070019" w:tentative="1">
      <w:start w:val="1"/>
      <w:numFmt w:val="lowerLetter"/>
      <w:lvlText w:val="%8."/>
      <w:lvlJc w:val="left"/>
      <w:pPr>
        <w:ind w:left="5363" w:hanging="360"/>
      </w:pPr>
    </w:lvl>
    <w:lvl w:ilvl="8" w:tplc="0407001B" w:tentative="1">
      <w:start w:val="1"/>
      <w:numFmt w:val="lowerRoman"/>
      <w:lvlText w:val="%9."/>
      <w:lvlJc w:val="right"/>
      <w:pPr>
        <w:ind w:left="6083" w:hanging="180"/>
      </w:pPr>
    </w:lvl>
  </w:abstractNum>
  <w:abstractNum w:abstractNumId="36" w15:restartNumberingAfterBreak="0">
    <w:nsid w:val="74594C43"/>
    <w:multiLevelType w:val="hybridMultilevel"/>
    <w:tmpl w:val="E0E6630A"/>
    <w:lvl w:ilvl="0" w:tplc="51F6C516">
      <w:start w:val="1"/>
      <w:numFmt w:val="bullet"/>
      <w:lvlText w:val=""/>
      <w:lvlPicBulletId w:val="6"/>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022AA"/>
    <w:multiLevelType w:val="hybridMultilevel"/>
    <w:tmpl w:val="3858F8C8"/>
    <w:lvl w:ilvl="0" w:tplc="2F16E202">
      <w:start w:val="1"/>
      <w:numFmt w:val="bullet"/>
      <w:lvlText w:val=""/>
      <w:lvlPicBulletId w:val="6"/>
      <w:lvlJc w:val="left"/>
      <w:pPr>
        <w:ind w:left="510" w:hanging="22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12027"/>
    <w:multiLevelType w:val="hybridMultilevel"/>
    <w:tmpl w:val="FC2E1118"/>
    <w:lvl w:ilvl="0" w:tplc="0072785C">
      <w:start w:val="1"/>
      <w:numFmt w:val="decimal"/>
      <w:suff w:val="space"/>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98827BE"/>
    <w:multiLevelType w:val="hybridMultilevel"/>
    <w:tmpl w:val="C39CF2BA"/>
    <w:lvl w:ilvl="0" w:tplc="3D16D1B6">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B3D3E"/>
    <w:multiLevelType w:val="hybridMultilevel"/>
    <w:tmpl w:val="4FCA6416"/>
    <w:lvl w:ilvl="0" w:tplc="51F6C516">
      <w:start w:val="1"/>
      <w:numFmt w:val="bullet"/>
      <w:lvlText w:val=""/>
      <w:lvlPicBulletId w:val="6"/>
      <w:lvlJc w:val="left"/>
      <w:pPr>
        <w:ind w:left="567"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B267E"/>
    <w:multiLevelType w:val="hybridMultilevel"/>
    <w:tmpl w:val="C9008172"/>
    <w:lvl w:ilvl="0" w:tplc="93C8D7A2">
      <w:start w:val="1"/>
      <w:numFmt w:val="bullet"/>
      <w:lvlText w:val=""/>
      <w:lvlPicBulletId w:val="6"/>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372950">
    <w:abstractNumId w:val="25"/>
  </w:num>
  <w:num w:numId="2" w16cid:durableId="2025395551">
    <w:abstractNumId w:val="39"/>
  </w:num>
  <w:num w:numId="3" w16cid:durableId="1216545372">
    <w:abstractNumId w:val="27"/>
  </w:num>
  <w:num w:numId="4" w16cid:durableId="391273011">
    <w:abstractNumId w:val="28"/>
  </w:num>
  <w:num w:numId="5" w16cid:durableId="311914744">
    <w:abstractNumId w:val="33"/>
  </w:num>
  <w:num w:numId="6" w16cid:durableId="462313749">
    <w:abstractNumId w:val="0"/>
  </w:num>
  <w:num w:numId="7" w16cid:durableId="2017609245">
    <w:abstractNumId w:val="17"/>
  </w:num>
  <w:num w:numId="8" w16cid:durableId="405887063">
    <w:abstractNumId w:val="19"/>
  </w:num>
  <w:num w:numId="9" w16cid:durableId="1865828555">
    <w:abstractNumId w:val="4"/>
  </w:num>
  <w:num w:numId="10" w16cid:durableId="365562471">
    <w:abstractNumId w:val="40"/>
  </w:num>
  <w:num w:numId="11" w16cid:durableId="1249533275">
    <w:abstractNumId w:val="31"/>
  </w:num>
  <w:num w:numId="12" w16cid:durableId="2034964384">
    <w:abstractNumId w:val="21"/>
  </w:num>
  <w:num w:numId="13" w16cid:durableId="1442339224">
    <w:abstractNumId w:val="16"/>
  </w:num>
  <w:num w:numId="14" w16cid:durableId="1894191668">
    <w:abstractNumId w:val="7"/>
  </w:num>
  <w:num w:numId="15" w16cid:durableId="1774277980">
    <w:abstractNumId w:val="41"/>
  </w:num>
  <w:num w:numId="16" w16cid:durableId="521668254">
    <w:abstractNumId w:val="9"/>
  </w:num>
  <w:num w:numId="17" w16cid:durableId="1785225883">
    <w:abstractNumId w:val="37"/>
  </w:num>
  <w:num w:numId="18" w16cid:durableId="1119766171">
    <w:abstractNumId w:val="11"/>
  </w:num>
  <w:num w:numId="19" w16cid:durableId="612324124">
    <w:abstractNumId w:val="22"/>
  </w:num>
  <w:num w:numId="20" w16cid:durableId="494998566">
    <w:abstractNumId w:val="18"/>
  </w:num>
  <w:num w:numId="21" w16cid:durableId="1436242709">
    <w:abstractNumId w:val="20"/>
  </w:num>
  <w:num w:numId="22" w16cid:durableId="1470828506">
    <w:abstractNumId w:val="32"/>
  </w:num>
  <w:num w:numId="23" w16cid:durableId="1939287038">
    <w:abstractNumId w:val="13"/>
  </w:num>
  <w:num w:numId="24" w16cid:durableId="1935362501">
    <w:abstractNumId w:val="5"/>
  </w:num>
  <w:num w:numId="25" w16cid:durableId="1889994936">
    <w:abstractNumId w:val="6"/>
  </w:num>
  <w:num w:numId="26" w16cid:durableId="792166384">
    <w:abstractNumId w:val="15"/>
  </w:num>
  <w:num w:numId="27" w16cid:durableId="1997755070">
    <w:abstractNumId w:val="36"/>
  </w:num>
  <w:num w:numId="28" w16cid:durableId="1367099969">
    <w:abstractNumId w:val="24"/>
  </w:num>
  <w:num w:numId="29" w16cid:durableId="2008943890">
    <w:abstractNumId w:val="23"/>
  </w:num>
  <w:num w:numId="30" w16cid:durableId="346181347">
    <w:abstractNumId w:val="12"/>
  </w:num>
  <w:num w:numId="31" w16cid:durableId="1731883151">
    <w:abstractNumId w:val="10"/>
  </w:num>
  <w:num w:numId="32" w16cid:durableId="127550253">
    <w:abstractNumId w:val="2"/>
  </w:num>
  <w:num w:numId="33" w16cid:durableId="1164708529">
    <w:abstractNumId w:val="14"/>
  </w:num>
  <w:num w:numId="34" w16cid:durableId="594435810">
    <w:abstractNumId w:val="26"/>
  </w:num>
  <w:num w:numId="35" w16cid:durableId="290133628">
    <w:abstractNumId w:val="3"/>
  </w:num>
  <w:num w:numId="36" w16cid:durableId="614098951">
    <w:abstractNumId w:val="29"/>
  </w:num>
  <w:num w:numId="37" w16cid:durableId="2099018296">
    <w:abstractNumId w:val="8"/>
  </w:num>
  <w:num w:numId="38" w16cid:durableId="421878164">
    <w:abstractNumId w:val="30"/>
  </w:num>
  <w:num w:numId="39" w16cid:durableId="2016027859">
    <w:abstractNumId w:val="38"/>
  </w:num>
  <w:num w:numId="40" w16cid:durableId="1291059909">
    <w:abstractNumId w:val="34"/>
  </w:num>
  <w:num w:numId="41" w16cid:durableId="427390966">
    <w:abstractNumId w:val="35"/>
  </w:num>
  <w:num w:numId="42" w16cid:durableId="328601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5C"/>
    <w:rsid w:val="00002328"/>
    <w:rsid w:val="000124F2"/>
    <w:rsid w:val="000271E7"/>
    <w:rsid w:val="00027DA3"/>
    <w:rsid w:val="00037EB6"/>
    <w:rsid w:val="00043CE4"/>
    <w:rsid w:val="00061872"/>
    <w:rsid w:val="0008709A"/>
    <w:rsid w:val="000A480C"/>
    <w:rsid w:val="000C3D40"/>
    <w:rsid w:val="000C5C0B"/>
    <w:rsid w:val="000C7A7D"/>
    <w:rsid w:val="000D0B59"/>
    <w:rsid w:val="000E2B14"/>
    <w:rsid w:val="000F6384"/>
    <w:rsid w:val="00100EDD"/>
    <w:rsid w:val="00103F01"/>
    <w:rsid w:val="001134DC"/>
    <w:rsid w:val="0012071C"/>
    <w:rsid w:val="00122DF1"/>
    <w:rsid w:val="00144988"/>
    <w:rsid w:val="00147C50"/>
    <w:rsid w:val="001662E9"/>
    <w:rsid w:val="0017627F"/>
    <w:rsid w:val="00176A07"/>
    <w:rsid w:val="0019057C"/>
    <w:rsid w:val="001B39A0"/>
    <w:rsid w:val="001D2932"/>
    <w:rsid w:val="001E20B9"/>
    <w:rsid w:val="001F2FAF"/>
    <w:rsid w:val="00203CE9"/>
    <w:rsid w:val="00210564"/>
    <w:rsid w:val="00220BB9"/>
    <w:rsid w:val="00222DED"/>
    <w:rsid w:val="00241D59"/>
    <w:rsid w:val="00250FDC"/>
    <w:rsid w:val="00254EED"/>
    <w:rsid w:val="00276C59"/>
    <w:rsid w:val="002904D4"/>
    <w:rsid w:val="00290DAA"/>
    <w:rsid w:val="00296FF3"/>
    <w:rsid w:val="002B64C6"/>
    <w:rsid w:val="002B735F"/>
    <w:rsid w:val="002F158D"/>
    <w:rsid w:val="002F690C"/>
    <w:rsid w:val="002F7FB2"/>
    <w:rsid w:val="003001C3"/>
    <w:rsid w:val="0032675F"/>
    <w:rsid w:val="003323EE"/>
    <w:rsid w:val="003342C0"/>
    <w:rsid w:val="003461FA"/>
    <w:rsid w:val="003477D7"/>
    <w:rsid w:val="0035724E"/>
    <w:rsid w:val="00357697"/>
    <w:rsid w:val="0036030F"/>
    <w:rsid w:val="00372544"/>
    <w:rsid w:val="00375334"/>
    <w:rsid w:val="0038198E"/>
    <w:rsid w:val="003844B0"/>
    <w:rsid w:val="003859B8"/>
    <w:rsid w:val="003A41A7"/>
    <w:rsid w:val="003A6B71"/>
    <w:rsid w:val="003D08CB"/>
    <w:rsid w:val="003F09EA"/>
    <w:rsid w:val="003F4853"/>
    <w:rsid w:val="0041636A"/>
    <w:rsid w:val="00417D4B"/>
    <w:rsid w:val="00423D4C"/>
    <w:rsid w:val="0043565E"/>
    <w:rsid w:val="00443C1E"/>
    <w:rsid w:val="00444151"/>
    <w:rsid w:val="00462813"/>
    <w:rsid w:val="00470A02"/>
    <w:rsid w:val="0049363A"/>
    <w:rsid w:val="00493ADF"/>
    <w:rsid w:val="004A3295"/>
    <w:rsid w:val="004B2B97"/>
    <w:rsid w:val="004B7555"/>
    <w:rsid w:val="004B7DF8"/>
    <w:rsid w:val="004C1903"/>
    <w:rsid w:val="004E6297"/>
    <w:rsid w:val="004F29C6"/>
    <w:rsid w:val="00503880"/>
    <w:rsid w:val="00504E1C"/>
    <w:rsid w:val="005309A8"/>
    <w:rsid w:val="0054141D"/>
    <w:rsid w:val="00560A89"/>
    <w:rsid w:val="005742DA"/>
    <w:rsid w:val="00591204"/>
    <w:rsid w:val="005A3FE1"/>
    <w:rsid w:val="005B054D"/>
    <w:rsid w:val="005C02BD"/>
    <w:rsid w:val="005C23E5"/>
    <w:rsid w:val="005E008C"/>
    <w:rsid w:val="005E14E9"/>
    <w:rsid w:val="006105B9"/>
    <w:rsid w:val="00661000"/>
    <w:rsid w:val="00667589"/>
    <w:rsid w:val="006708C7"/>
    <w:rsid w:val="00672F86"/>
    <w:rsid w:val="00682C78"/>
    <w:rsid w:val="00686966"/>
    <w:rsid w:val="0069013F"/>
    <w:rsid w:val="00691AD5"/>
    <w:rsid w:val="006B4EA4"/>
    <w:rsid w:val="006B776C"/>
    <w:rsid w:val="006C79FC"/>
    <w:rsid w:val="006D77E7"/>
    <w:rsid w:val="00713480"/>
    <w:rsid w:val="007567A1"/>
    <w:rsid w:val="007648B9"/>
    <w:rsid w:val="00783D50"/>
    <w:rsid w:val="00797189"/>
    <w:rsid w:val="007A1B9E"/>
    <w:rsid w:val="007B0657"/>
    <w:rsid w:val="007B4CC5"/>
    <w:rsid w:val="007C54A5"/>
    <w:rsid w:val="007C6239"/>
    <w:rsid w:val="007D33BC"/>
    <w:rsid w:val="007D383C"/>
    <w:rsid w:val="007E19D6"/>
    <w:rsid w:val="007E4687"/>
    <w:rsid w:val="007E6CA0"/>
    <w:rsid w:val="007F7C3A"/>
    <w:rsid w:val="00805542"/>
    <w:rsid w:val="00815F03"/>
    <w:rsid w:val="0082623E"/>
    <w:rsid w:val="00833455"/>
    <w:rsid w:val="008340E9"/>
    <w:rsid w:val="00842B1E"/>
    <w:rsid w:val="00853DEB"/>
    <w:rsid w:val="00883565"/>
    <w:rsid w:val="00884CE5"/>
    <w:rsid w:val="008942AB"/>
    <w:rsid w:val="008C1130"/>
    <w:rsid w:val="008E018F"/>
    <w:rsid w:val="008E285B"/>
    <w:rsid w:val="008E58D0"/>
    <w:rsid w:val="008E6774"/>
    <w:rsid w:val="00902B53"/>
    <w:rsid w:val="00916547"/>
    <w:rsid w:val="00932A4F"/>
    <w:rsid w:val="009333B5"/>
    <w:rsid w:val="0096205D"/>
    <w:rsid w:val="009735CD"/>
    <w:rsid w:val="009738D0"/>
    <w:rsid w:val="00980861"/>
    <w:rsid w:val="0098147E"/>
    <w:rsid w:val="00984A7E"/>
    <w:rsid w:val="00990166"/>
    <w:rsid w:val="009B5034"/>
    <w:rsid w:val="009B73D9"/>
    <w:rsid w:val="009C201D"/>
    <w:rsid w:val="009C6EF1"/>
    <w:rsid w:val="009C7647"/>
    <w:rsid w:val="009D1A50"/>
    <w:rsid w:val="009D64D0"/>
    <w:rsid w:val="009E6169"/>
    <w:rsid w:val="009F626E"/>
    <w:rsid w:val="00A11E16"/>
    <w:rsid w:val="00A36937"/>
    <w:rsid w:val="00A40A2E"/>
    <w:rsid w:val="00A417D0"/>
    <w:rsid w:val="00A7751B"/>
    <w:rsid w:val="00A9426E"/>
    <w:rsid w:val="00AB7672"/>
    <w:rsid w:val="00AC5CA7"/>
    <w:rsid w:val="00AC67B0"/>
    <w:rsid w:val="00AC7F05"/>
    <w:rsid w:val="00AE3F19"/>
    <w:rsid w:val="00AE7B72"/>
    <w:rsid w:val="00AF5A1F"/>
    <w:rsid w:val="00B146A3"/>
    <w:rsid w:val="00B17BAF"/>
    <w:rsid w:val="00B25381"/>
    <w:rsid w:val="00B46F32"/>
    <w:rsid w:val="00B67F18"/>
    <w:rsid w:val="00B72AAC"/>
    <w:rsid w:val="00B77E0C"/>
    <w:rsid w:val="00B97CC4"/>
    <w:rsid w:val="00BB7A07"/>
    <w:rsid w:val="00BB7C5E"/>
    <w:rsid w:val="00BF7240"/>
    <w:rsid w:val="00C011B4"/>
    <w:rsid w:val="00C10426"/>
    <w:rsid w:val="00C205BC"/>
    <w:rsid w:val="00C4096C"/>
    <w:rsid w:val="00C448D8"/>
    <w:rsid w:val="00C44A99"/>
    <w:rsid w:val="00C5055D"/>
    <w:rsid w:val="00C54A6D"/>
    <w:rsid w:val="00C61B92"/>
    <w:rsid w:val="00C70F31"/>
    <w:rsid w:val="00C73112"/>
    <w:rsid w:val="00C83102"/>
    <w:rsid w:val="00C85709"/>
    <w:rsid w:val="00C87045"/>
    <w:rsid w:val="00C971B3"/>
    <w:rsid w:val="00CA2B8E"/>
    <w:rsid w:val="00CB184C"/>
    <w:rsid w:val="00CB6759"/>
    <w:rsid w:val="00CC3552"/>
    <w:rsid w:val="00CE30EE"/>
    <w:rsid w:val="00CE4A12"/>
    <w:rsid w:val="00CF02E0"/>
    <w:rsid w:val="00CF73F9"/>
    <w:rsid w:val="00D07C4F"/>
    <w:rsid w:val="00D10A43"/>
    <w:rsid w:val="00D132EF"/>
    <w:rsid w:val="00D173AF"/>
    <w:rsid w:val="00D354DF"/>
    <w:rsid w:val="00D36B54"/>
    <w:rsid w:val="00D51A77"/>
    <w:rsid w:val="00D51B3B"/>
    <w:rsid w:val="00D64CC9"/>
    <w:rsid w:val="00D702A8"/>
    <w:rsid w:val="00D70516"/>
    <w:rsid w:val="00D740A3"/>
    <w:rsid w:val="00D7416E"/>
    <w:rsid w:val="00D913B1"/>
    <w:rsid w:val="00DA225C"/>
    <w:rsid w:val="00DA69EF"/>
    <w:rsid w:val="00DA7918"/>
    <w:rsid w:val="00DB5558"/>
    <w:rsid w:val="00DB564F"/>
    <w:rsid w:val="00DB681A"/>
    <w:rsid w:val="00DE51F9"/>
    <w:rsid w:val="00DF3D7B"/>
    <w:rsid w:val="00E032E1"/>
    <w:rsid w:val="00E2580B"/>
    <w:rsid w:val="00E30360"/>
    <w:rsid w:val="00E3056A"/>
    <w:rsid w:val="00E634A4"/>
    <w:rsid w:val="00E77376"/>
    <w:rsid w:val="00E938DC"/>
    <w:rsid w:val="00EA7F6C"/>
    <w:rsid w:val="00EB0BBE"/>
    <w:rsid w:val="00EB577E"/>
    <w:rsid w:val="00ED0E45"/>
    <w:rsid w:val="00EF0365"/>
    <w:rsid w:val="00EF53D5"/>
    <w:rsid w:val="00F066B1"/>
    <w:rsid w:val="00F271DD"/>
    <w:rsid w:val="00F65389"/>
    <w:rsid w:val="00F65B00"/>
    <w:rsid w:val="00F732DB"/>
    <w:rsid w:val="00F766A2"/>
    <w:rsid w:val="00F7794F"/>
    <w:rsid w:val="00F97F00"/>
    <w:rsid w:val="00FA5C48"/>
    <w:rsid w:val="00FA7C6B"/>
    <w:rsid w:val="00FB1010"/>
    <w:rsid w:val="00FC1CAD"/>
    <w:rsid w:val="00FC25DF"/>
    <w:rsid w:val="00FC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1142"/>
  <w14:defaultImageDpi w14:val="32767"/>
  <w15:docId w15:val="{77AF60F5-1187-4152-99A4-1E25F82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ADF"/>
    <w:pPr>
      <w:spacing w:line="276" w:lineRule="auto"/>
    </w:pPr>
    <w:rPr>
      <w:sz w:val="22"/>
      <w:lang w:val="de-DE"/>
    </w:rPr>
  </w:style>
  <w:style w:type="paragraph" w:styleId="berschrift1">
    <w:name w:val="heading 1"/>
    <w:aliases w:val="Überschrift Deckblatt"/>
    <w:basedOn w:val="Standard"/>
    <w:next w:val="Standard"/>
    <w:link w:val="berschrift1Zchn"/>
    <w:uiPriority w:val="9"/>
    <w:qFormat/>
    <w:rsid w:val="00493ADF"/>
    <w:pPr>
      <w:keepNext/>
      <w:keepLines/>
      <w:outlineLvl w:val="0"/>
    </w:pPr>
    <w:rPr>
      <w:rFonts w:ascii="Verdana" w:eastAsiaTheme="majorEastAsia" w:hAnsi="Verdana" w:cstheme="majorBidi"/>
      <w:b/>
      <w:color w:val="000000" w:themeColor="text1"/>
      <w:sz w:val="60"/>
      <w:szCs w:val="32"/>
    </w:rPr>
  </w:style>
  <w:style w:type="paragraph" w:styleId="berschrift2">
    <w:name w:val="heading 2"/>
    <w:basedOn w:val="Standard"/>
    <w:next w:val="Standard"/>
    <w:link w:val="berschrift2Zchn"/>
    <w:uiPriority w:val="9"/>
    <w:unhideWhenUsed/>
    <w:rsid w:val="00493ADF"/>
    <w:pPr>
      <w:keepNext/>
      <w:keepLines/>
      <w:outlineLvl w:val="1"/>
    </w:pPr>
    <w:rPr>
      <w:rFonts w:eastAsiaTheme="majorEastAsia" w:cstheme="majorBidi"/>
      <w:sz w:val="40"/>
      <w:szCs w:val="26"/>
    </w:rPr>
  </w:style>
  <w:style w:type="paragraph" w:styleId="berschrift3">
    <w:name w:val="heading 3"/>
    <w:aliases w:val="Unterüberschrift Deckblatt"/>
    <w:basedOn w:val="Standard"/>
    <w:next w:val="Standard"/>
    <w:link w:val="berschrift3Zchn"/>
    <w:uiPriority w:val="9"/>
    <w:semiHidden/>
    <w:unhideWhenUsed/>
    <w:qFormat/>
    <w:rsid w:val="00EA7F6C"/>
    <w:pPr>
      <w:keepNext/>
      <w:keepLines/>
      <w:spacing w:before="40"/>
      <w:outlineLvl w:val="2"/>
    </w:pPr>
    <w:rPr>
      <w:rFonts w:eastAsiaTheme="majorEastAsia" w:cstheme="majorBidi"/>
      <w:color w:val="000000" w:themeColor="text1"/>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7C5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47C50"/>
    <w:rPr>
      <w:rFonts w:ascii="Times New Roman" w:hAnsi="Times New Roman" w:cs="Times New Roman"/>
      <w:sz w:val="18"/>
      <w:szCs w:val="18"/>
    </w:rPr>
  </w:style>
  <w:style w:type="paragraph" w:styleId="KeinLeerraum">
    <w:name w:val="No Spacing"/>
    <w:link w:val="KeinLeerraumZchn"/>
    <w:uiPriority w:val="1"/>
    <w:rsid w:val="001134DC"/>
    <w:rPr>
      <w:rFonts w:eastAsiaTheme="minorEastAsia"/>
      <w:sz w:val="22"/>
      <w:szCs w:val="22"/>
      <w:lang w:eastAsia="zh-CN"/>
    </w:rPr>
  </w:style>
  <w:style w:type="character" w:customStyle="1" w:styleId="KeinLeerraumZchn">
    <w:name w:val="Kein Leerraum Zchn"/>
    <w:basedOn w:val="Absatz-Standardschriftart"/>
    <w:link w:val="KeinLeerraum"/>
    <w:uiPriority w:val="1"/>
    <w:rsid w:val="001134DC"/>
    <w:rPr>
      <w:rFonts w:eastAsiaTheme="minorEastAsia"/>
      <w:sz w:val="22"/>
      <w:szCs w:val="22"/>
      <w:lang w:eastAsia="zh-CN"/>
    </w:rPr>
  </w:style>
  <w:style w:type="paragraph" w:styleId="Kopfzeile">
    <w:name w:val="header"/>
    <w:basedOn w:val="Standard"/>
    <w:link w:val="KopfzeileZchn"/>
    <w:uiPriority w:val="99"/>
    <w:unhideWhenUsed/>
    <w:rsid w:val="0096205D"/>
    <w:pPr>
      <w:tabs>
        <w:tab w:val="center" w:pos="4513"/>
        <w:tab w:val="right" w:pos="9026"/>
      </w:tabs>
    </w:pPr>
  </w:style>
  <w:style w:type="character" w:customStyle="1" w:styleId="KopfzeileZchn">
    <w:name w:val="Kopfzeile Zchn"/>
    <w:basedOn w:val="Absatz-Standardschriftart"/>
    <w:link w:val="Kopfzeile"/>
    <w:uiPriority w:val="99"/>
    <w:rsid w:val="0096205D"/>
  </w:style>
  <w:style w:type="paragraph" w:styleId="Fuzeile">
    <w:name w:val="footer"/>
    <w:basedOn w:val="Standard"/>
    <w:link w:val="FuzeileZchn"/>
    <w:uiPriority w:val="99"/>
    <w:unhideWhenUsed/>
    <w:rsid w:val="0096205D"/>
    <w:pPr>
      <w:tabs>
        <w:tab w:val="center" w:pos="4513"/>
        <w:tab w:val="right" w:pos="9026"/>
      </w:tabs>
    </w:pPr>
  </w:style>
  <w:style w:type="character" w:customStyle="1" w:styleId="FuzeileZchn">
    <w:name w:val="Fußzeile Zchn"/>
    <w:basedOn w:val="Absatz-Standardschriftart"/>
    <w:link w:val="Fuzeile"/>
    <w:uiPriority w:val="99"/>
    <w:rsid w:val="0096205D"/>
  </w:style>
  <w:style w:type="character" w:styleId="Seitenzahl">
    <w:name w:val="page number"/>
    <w:basedOn w:val="Absatz-Standardschriftart"/>
    <w:uiPriority w:val="99"/>
    <w:semiHidden/>
    <w:unhideWhenUsed/>
    <w:rsid w:val="0096205D"/>
  </w:style>
  <w:style w:type="paragraph" w:styleId="Listenabsatz">
    <w:name w:val="List Paragraph"/>
    <w:basedOn w:val="Standard"/>
    <w:uiPriority w:val="34"/>
    <w:qFormat/>
    <w:rsid w:val="001662E9"/>
    <w:pPr>
      <w:ind w:left="720"/>
      <w:contextualSpacing/>
    </w:pPr>
  </w:style>
  <w:style w:type="table" w:styleId="Tabellenraster">
    <w:name w:val="Table Grid"/>
    <w:basedOn w:val="NormaleTabelle"/>
    <w:uiPriority w:val="39"/>
    <w:rsid w:val="00D9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
    <w:name w:val="Einfache Tabelle 11"/>
    <w:basedOn w:val="NormaleTabelle"/>
    <w:uiPriority w:val="41"/>
    <w:rsid w:val="00D913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1Zchn">
    <w:name w:val="Überschrift 1 Zchn"/>
    <w:aliases w:val="Überschrift Deckblatt Zchn"/>
    <w:basedOn w:val="Absatz-Standardschriftart"/>
    <w:link w:val="berschrift1"/>
    <w:uiPriority w:val="9"/>
    <w:rsid w:val="00493ADF"/>
    <w:rPr>
      <w:rFonts w:ascii="Verdana" w:eastAsiaTheme="majorEastAsia" w:hAnsi="Verdana" w:cstheme="majorBidi"/>
      <w:b/>
      <w:color w:val="000000" w:themeColor="text1"/>
      <w:sz w:val="60"/>
      <w:szCs w:val="32"/>
    </w:rPr>
  </w:style>
  <w:style w:type="character" w:customStyle="1" w:styleId="berschrift2Zchn">
    <w:name w:val="Überschrift 2 Zchn"/>
    <w:basedOn w:val="Absatz-Standardschriftart"/>
    <w:link w:val="berschrift2"/>
    <w:uiPriority w:val="9"/>
    <w:rsid w:val="00493ADF"/>
    <w:rPr>
      <w:rFonts w:eastAsiaTheme="majorEastAsia" w:cstheme="majorBidi"/>
      <w:sz w:val="40"/>
      <w:szCs w:val="26"/>
      <w:lang w:val="de-DE"/>
    </w:rPr>
  </w:style>
  <w:style w:type="character" w:customStyle="1" w:styleId="berschrift3Zchn">
    <w:name w:val="Überschrift 3 Zchn"/>
    <w:aliases w:val="Unterüberschrift Deckblatt Zchn"/>
    <w:basedOn w:val="Absatz-Standardschriftart"/>
    <w:link w:val="berschrift3"/>
    <w:uiPriority w:val="9"/>
    <w:semiHidden/>
    <w:rsid w:val="00EA7F6C"/>
    <w:rPr>
      <w:rFonts w:eastAsiaTheme="majorEastAsia" w:cstheme="majorBidi"/>
      <w:color w:val="000000" w:themeColor="text1"/>
      <w:sz w:val="40"/>
      <w:lang w:val="de-DE"/>
    </w:rPr>
  </w:style>
  <w:style w:type="paragraph" w:customStyle="1" w:styleId="TabellenInhalt">
    <w:name w:val="Tabellen Inhalt"/>
    <w:basedOn w:val="Standard"/>
    <w:rsid w:val="00A40A2E"/>
    <w:pPr>
      <w:widowControl w:val="0"/>
      <w:suppressLineNumbers/>
      <w:suppressAutoHyphens/>
      <w:spacing w:line="240" w:lineRule="auto"/>
    </w:pPr>
    <w:rPr>
      <w:rFonts w:ascii="Calibri" w:eastAsia="Times New Roman" w:hAnsi="Calibri" w:cs="Times New Roman"/>
      <w:sz w:val="24"/>
      <w:lang w:eastAsia="de-DE"/>
    </w:rPr>
  </w:style>
  <w:style w:type="paragraph" w:customStyle="1" w:styleId="Default">
    <w:name w:val="Default"/>
    <w:rsid w:val="0038198E"/>
    <w:pPr>
      <w:autoSpaceDE w:val="0"/>
      <w:autoSpaceDN w:val="0"/>
      <w:adjustRightInd w:val="0"/>
    </w:pPr>
    <w:rPr>
      <w:rFonts w:ascii="Calibri" w:hAnsi="Calibri" w:cs="Calibri"/>
      <w:color w:val="000000"/>
      <w:lang w:val="de-DE"/>
    </w:rPr>
  </w:style>
  <w:style w:type="character" w:styleId="Hyperlink">
    <w:name w:val="Hyperlink"/>
    <w:basedOn w:val="Absatz-Standardschriftart"/>
    <w:uiPriority w:val="99"/>
    <w:unhideWhenUsed/>
    <w:rsid w:val="00853DEB"/>
    <w:rPr>
      <w:color w:val="0563C1" w:themeColor="hyperlink"/>
      <w:u w:val="single"/>
    </w:rPr>
  </w:style>
  <w:style w:type="character" w:customStyle="1" w:styleId="NichtaufgelsteErwhnung1">
    <w:name w:val="Nicht aufgelöste Erwähnung1"/>
    <w:basedOn w:val="Absatz-Standardschriftart"/>
    <w:uiPriority w:val="99"/>
    <w:semiHidden/>
    <w:unhideWhenUsed/>
    <w:rsid w:val="00853DEB"/>
    <w:rPr>
      <w:color w:val="605E5C"/>
      <w:shd w:val="clear" w:color="auto" w:fill="E1DFDD"/>
    </w:rPr>
  </w:style>
  <w:style w:type="character" w:styleId="NichtaufgelsteErwhnung">
    <w:name w:val="Unresolved Mention"/>
    <w:basedOn w:val="Absatz-Standardschriftart"/>
    <w:uiPriority w:val="99"/>
    <w:semiHidden/>
    <w:unhideWhenUsed/>
    <w:rsid w:val="001B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3893">
      <w:bodyDiv w:val="1"/>
      <w:marLeft w:val="0"/>
      <w:marRight w:val="0"/>
      <w:marTop w:val="0"/>
      <w:marBottom w:val="0"/>
      <w:divBdr>
        <w:top w:val="none" w:sz="0" w:space="0" w:color="auto"/>
        <w:left w:val="none" w:sz="0" w:space="0" w:color="auto"/>
        <w:bottom w:val="none" w:sz="0" w:space="0" w:color="auto"/>
        <w:right w:val="none" w:sz="0" w:space="0" w:color="auto"/>
      </w:divBdr>
    </w:div>
    <w:div w:id="784075846">
      <w:bodyDiv w:val="1"/>
      <w:marLeft w:val="0"/>
      <w:marRight w:val="0"/>
      <w:marTop w:val="0"/>
      <w:marBottom w:val="0"/>
      <w:divBdr>
        <w:top w:val="none" w:sz="0" w:space="0" w:color="auto"/>
        <w:left w:val="none" w:sz="0" w:space="0" w:color="auto"/>
        <w:bottom w:val="none" w:sz="0" w:space="0" w:color="auto"/>
        <w:right w:val="none" w:sz="0" w:space="0" w:color="auto"/>
      </w:divBdr>
    </w:div>
    <w:div w:id="1980956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ada.de/" TargetMode="External"/><Relationship Id="rId3" Type="http://schemas.openxmlformats.org/officeDocument/2006/relationships/customXml" Target="../customXml/item3.xml"/><Relationship Id="rId21" Type="http://schemas.openxmlformats.org/officeDocument/2006/relationships/hyperlink" Target="mailto:meldung@goalball.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adamed.de/" TargetMode="External"/><Relationship Id="rId2" Type="http://schemas.openxmlformats.org/officeDocument/2006/relationships/customXml" Target="../customXml/item2.xml"/><Relationship Id="rId16" Type="http://schemas.openxmlformats.org/officeDocument/2006/relationships/hyperlink" Target="http://www.dbs-npc.de" TargetMode="External"/><Relationship Id="rId20" Type="http://schemas.openxmlformats.org/officeDocument/2006/relationships/hyperlink" Target="mailto:hintzen@dbs-npc.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bs-npc.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b6662c-2fbd-4504-92f9-4e9e5c2a7172">
      <Terms xmlns="http://schemas.microsoft.com/office/infopath/2007/PartnerControls"/>
    </lcf76f155ced4ddcb4097134ff3c332f>
    <TaxCatchAll xmlns="83bc9a73-5ee9-4570-a51c-fc84dc6df3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AC6B664162E845A849D1C62CADC6E8" ma:contentTypeVersion="16" ma:contentTypeDescription="Ein neues Dokument erstellen." ma:contentTypeScope="" ma:versionID="a367ce1e013a7a6cd656480232c83e45">
  <xsd:schema xmlns:xsd="http://www.w3.org/2001/XMLSchema" xmlns:xs="http://www.w3.org/2001/XMLSchema" xmlns:p="http://schemas.microsoft.com/office/2006/metadata/properties" xmlns:ns2="7eb6662c-2fbd-4504-92f9-4e9e5c2a7172" xmlns:ns3="262d698e-d96a-4bf4-964a-2cef6de96dee" xmlns:ns4="83bc9a73-5ee9-4570-a51c-fc84dc6df32a" targetNamespace="http://schemas.microsoft.com/office/2006/metadata/properties" ma:root="true" ma:fieldsID="9d61b1972e7c90f07befc58bb04ce464" ns2:_="" ns3:_="" ns4:_="">
    <xsd:import namespace="7eb6662c-2fbd-4504-92f9-4e9e5c2a7172"/>
    <xsd:import namespace="262d698e-d96a-4bf4-964a-2cef6de96dee"/>
    <xsd:import namespace="83bc9a73-5ee9-4570-a51c-fc84dc6df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6662c-2fbd-4504-92f9-4e9e5c2a7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51e3ee-3b17-4b23-9945-dad4a9014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2d698e-d96a-4bf4-964a-2cef6de96de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c9a73-5ee9-4570-a51c-fc84dc6df32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b232c2-b185-4433-bf0a-b3562a7fa803}" ma:internalName="TaxCatchAll" ma:showField="CatchAllData" ma:web="83bc9a73-5ee9-4570-a51c-fc84dc6df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669DE0-9ADF-4F92-9CEB-54110BE68195}">
  <ds:schemaRefs>
    <ds:schemaRef ds:uri="http://schemas.microsoft.com/office/2006/metadata/properties"/>
    <ds:schemaRef ds:uri="http://schemas.microsoft.com/office/infopath/2007/PartnerControls"/>
    <ds:schemaRef ds:uri="7eb6662c-2fbd-4504-92f9-4e9e5c2a7172"/>
    <ds:schemaRef ds:uri="83bc9a73-5ee9-4570-a51c-fc84dc6df32a"/>
  </ds:schemaRefs>
</ds:datastoreItem>
</file>

<file path=customXml/itemProps2.xml><?xml version="1.0" encoding="utf-8"?>
<ds:datastoreItem xmlns:ds="http://schemas.openxmlformats.org/officeDocument/2006/customXml" ds:itemID="{5B938AFB-F9BA-4E64-B4BE-40079D12E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6662c-2fbd-4504-92f9-4e9e5c2a7172"/>
    <ds:schemaRef ds:uri="262d698e-d96a-4bf4-964a-2cef6de96dee"/>
    <ds:schemaRef ds:uri="83bc9a73-5ee9-4570-a51c-fc84dc6df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8991A-D95A-4EC6-9ABE-E5016F79CB58}">
  <ds:schemaRefs>
    <ds:schemaRef ds:uri="http://schemas.microsoft.com/sharepoint/v3/contenttype/forms"/>
  </ds:schemaRefs>
</ds:datastoreItem>
</file>

<file path=customXml/itemProps4.xml><?xml version="1.0" encoding="utf-8"?>
<ds:datastoreItem xmlns:ds="http://schemas.openxmlformats.org/officeDocument/2006/customXml" ds:itemID="{AF61DEFC-F84C-4348-A991-8E5CB2F5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1315</Words>
  <Characters>8290</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jangriskewitz@outlook.com</dc:creator>
  <cp:lastModifiedBy>Steffen Lehmann</cp:lastModifiedBy>
  <cp:revision>10</cp:revision>
  <cp:lastPrinted>2019-02-14T14:28:00Z</cp:lastPrinted>
  <dcterms:created xsi:type="dcterms:W3CDTF">2023-02-13T13:16:00Z</dcterms:created>
  <dcterms:modified xsi:type="dcterms:W3CDTF">2023-04-26T19:34:00Z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0x01010009AC6B664162E845A849D1C62CADC6E8</vt:lpwstr>
  </property>
  <property fmtid="{D5CDD505-2E9C-101B-9397-08002B2CF9AE}" pid="3" name="MediaServiceImageTags">
    <vt:lpwstr/>
  </property>
</Properties>
</file>